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93" w:rsidRPr="00A57A93" w:rsidRDefault="00A57A93" w:rsidP="00A57A93">
      <w:pPr>
        <w:spacing w:line="520" w:lineRule="exact"/>
        <w:rPr>
          <w:rFonts w:ascii="仿宋_GB2312" w:eastAsia="仿宋_GB2312" w:hAnsiTheme="minorHAnsi" w:cstheme="minorBidi"/>
          <w:sz w:val="32"/>
          <w:szCs w:val="32"/>
        </w:rPr>
      </w:pPr>
      <w:bookmarkStart w:id="0" w:name="_GoBack"/>
      <w:bookmarkEnd w:id="0"/>
      <w:r w:rsidRPr="00A57A93">
        <w:rPr>
          <w:rFonts w:ascii="仿宋_GB2312" w:eastAsia="仿宋_GB2312" w:hAnsiTheme="minorHAnsi" w:cstheme="minorBidi" w:hint="eastAsia"/>
          <w:sz w:val="32"/>
          <w:szCs w:val="32"/>
        </w:rPr>
        <w:t>附件</w:t>
      </w:r>
      <w:r>
        <w:rPr>
          <w:rFonts w:ascii="仿宋_GB2312" w:eastAsia="仿宋_GB2312" w:hAnsiTheme="minorHAnsi" w:cstheme="minorBidi" w:hint="eastAsia"/>
          <w:sz w:val="32"/>
          <w:szCs w:val="32"/>
        </w:rPr>
        <w:t>2：</w:t>
      </w:r>
    </w:p>
    <w:p w:rsidR="00A57A93" w:rsidRPr="00A57A93" w:rsidRDefault="00A57A93" w:rsidP="00A57A93">
      <w:pPr>
        <w:rPr>
          <w:rFonts w:ascii="仿宋_GB2312" w:eastAsia="仿宋_GB2312"/>
          <w:sz w:val="32"/>
          <w:szCs w:val="52"/>
        </w:rPr>
      </w:pPr>
      <w:r>
        <w:rPr>
          <w:rFonts w:ascii="仿宋_GB2312" w:eastAsia="仿宋_GB2312" w:hint="eastAsia"/>
          <w:sz w:val="32"/>
          <w:szCs w:val="52"/>
        </w:rPr>
        <w:t xml:space="preserve">              </w:t>
      </w:r>
    </w:p>
    <w:p w:rsidR="00A57A93" w:rsidRPr="00081B0A" w:rsidRDefault="00A57A93" w:rsidP="00956B36">
      <w:pPr>
        <w:tabs>
          <w:tab w:val="left" w:pos="1701"/>
        </w:tabs>
        <w:jc w:val="center"/>
        <w:rPr>
          <w:rFonts w:ascii="黑体" w:eastAsia="黑体" w:hAnsi="Times New Roman" w:cs="Times New Roman"/>
          <w:sz w:val="52"/>
          <w:szCs w:val="52"/>
        </w:rPr>
      </w:pPr>
      <w:r w:rsidRPr="00081B0A">
        <w:rPr>
          <w:rFonts w:ascii="黑体" w:eastAsia="黑体" w:hAnsi="Times New Roman" w:cs="Times New Roman" w:hint="eastAsia"/>
          <w:sz w:val="52"/>
          <w:szCs w:val="52"/>
        </w:rPr>
        <w:t>国家广播电视总局“网络视听节目</w:t>
      </w:r>
    </w:p>
    <w:p w:rsidR="00A57A93" w:rsidRPr="00081B0A" w:rsidRDefault="00081B0A" w:rsidP="00081B0A">
      <w:pPr>
        <w:jc w:val="center"/>
        <w:rPr>
          <w:rFonts w:ascii="黑体" w:eastAsia="黑体" w:hAnsi="Times New Roman" w:cs="Times New Roman"/>
          <w:sz w:val="52"/>
          <w:szCs w:val="52"/>
        </w:rPr>
      </w:pPr>
      <w:r>
        <w:rPr>
          <w:rFonts w:ascii="黑体" w:eastAsia="黑体" w:hAnsi="Times New Roman" w:cs="Times New Roman" w:hint="eastAsia"/>
          <w:sz w:val="52"/>
          <w:szCs w:val="52"/>
        </w:rPr>
        <w:t>精品创作传播工程”</w:t>
      </w:r>
      <w:r w:rsidR="00A57A93" w:rsidRPr="00081B0A">
        <w:rPr>
          <w:rFonts w:ascii="黑体" w:eastAsia="黑体" w:hAnsi="Times New Roman" w:cs="Times New Roman" w:hint="eastAsia"/>
          <w:sz w:val="52"/>
          <w:szCs w:val="52"/>
        </w:rPr>
        <w:t>扶持项目</w:t>
      </w:r>
    </w:p>
    <w:p w:rsidR="00081B0A" w:rsidRPr="00081B0A" w:rsidRDefault="00081B0A" w:rsidP="00081B0A">
      <w:pPr>
        <w:jc w:val="center"/>
        <w:rPr>
          <w:rFonts w:ascii="黑体" w:eastAsia="黑体" w:hAnsi="Times New Roman" w:cs="Times New Roman"/>
          <w:sz w:val="52"/>
          <w:szCs w:val="52"/>
        </w:rPr>
      </w:pPr>
    </w:p>
    <w:p w:rsidR="00081B0A" w:rsidRDefault="00081B0A" w:rsidP="00081B0A">
      <w:pPr>
        <w:jc w:val="center"/>
        <w:rPr>
          <w:rFonts w:ascii="黑体" w:eastAsia="黑体"/>
          <w:sz w:val="84"/>
          <w:szCs w:val="84"/>
        </w:rPr>
      </w:pPr>
      <w:r>
        <w:rPr>
          <w:rFonts w:ascii="黑体" w:eastAsia="黑体" w:hint="eastAsia"/>
          <w:sz w:val="84"/>
          <w:szCs w:val="84"/>
        </w:rPr>
        <w:t>申请书</w:t>
      </w:r>
    </w:p>
    <w:p w:rsidR="00081B0A" w:rsidRDefault="00081B0A" w:rsidP="00081B0A">
      <w:pPr>
        <w:jc w:val="center"/>
        <w:rPr>
          <w:rFonts w:ascii="黑体" w:eastAsia="黑体"/>
          <w:sz w:val="84"/>
          <w:szCs w:val="84"/>
        </w:rPr>
      </w:pPr>
    </w:p>
    <w:p w:rsidR="00081B0A" w:rsidRDefault="00081B0A" w:rsidP="00081B0A">
      <w:pPr>
        <w:rPr>
          <w:rFonts w:ascii="仿宋_GB2312" w:eastAsia="仿宋_GB2312" w:hAnsi="仿宋"/>
          <w:sz w:val="32"/>
          <w:szCs w:val="32"/>
        </w:rPr>
      </w:pPr>
    </w:p>
    <w:p w:rsidR="00956B36" w:rsidRPr="00956B36" w:rsidRDefault="00956B36" w:rsidP="00956B36">
      <w:pPr>
        <w:spacing w:line="480" w:lineRule="auto"/>
        <w:ind w:firstLineChars="500" w:firstLine="1600"/>
        <w:jc w:val="left"/>
        <w:rPr>
          <w:rFonts w:ascii="仿宋_GB2312" w:eastAsia="仿宋_GB2312" w:hAnsi="仿宋" w:cs="Times New Roman"/>
          <w:sz w:val="32"/>
          <w:szCs w:val="32"/>
        </w:rPr>
      </w:pPr>
      <w:r w:rsidRPr="00956B36">
        <w:rPr>
          <w:rFonts w:ascii="仿宋_GB2312" w:eastAsia="仿宋_GB2312" w:hAnsi="仿宋" w:cs="Times New Roman" w:hint="eastAsia"/>
          <w:sz w:val="32"/>
          <w:szCs w:val="32"/>
        </w:rPr>
        <w:t>项目名称</w:t>
      </w:r>
      <w:r>
        <w:rPr>
          <w:rFonts w:ascii="仿宋_GB2312" w:eastAsia="仿宋_GB2312" w:hAnsi="仿宋" w:cs="Times New Roman" w:hint="eastAsia"/>
          <w:sz w:val="32"/>
          <w:szCs w:val="32"/>
        </w:rPr>
        <w:t>：</w:t>
      </w:r>
    </w:p>
    <w:p w:rsidR="00956B36" w:rsidRPr="00956B36" w:rsidRDefault="00956B36" w:rsidP="00956B36">
      <w:pPr>
        <w:spacing w:line="480" w:lineRule="auto"/>
        <w:ind w:firstLineChars="500" w:firstLine="1600"/>
        <w:rPr>
          <w:rFonts w:ascii="仿宋_GB2312" w:eastAsia="仿宋_GB2312" w:hAnsi="仿宋" w:cs="Times New Roman"/>
          <w:sz w:val="32"/>
          <w:szCs w:val="32"/>
        </w:rPr>
      </w:pPr>
      <w:r w:rsidRPr="00956B36">
        <w:rPr>
          <w:rFonts w:ascii="仿宋_GB2312" w:eastAsia="仿宋_GB2312" w:hAnsi="仿宋" w:cs="Times New Roman" w:hint="eastAsia"/>
          <w:sz w:val="32"/>
          <w:szCs w:val="32"/>
        </w:rPr>
        <w:t>申报机构</w:t>
      </w:r>
      <w:r>
        <w:rPr>
          <w:rFonts w:ascii="仿宋_GB2312" w:eastAsia="仿宋_GB2312" w:hAnsi="仿宋" w:cs="Times New Roman" w:hint="eastAsia"/>
          <w:sz w:val="32"/>
          <w:szCs w:val="32"/>
        </w:rPr>
        <w:t>：</w:t>
      </w:r>
    </w:p>
    <w:p w:rsidR="00956B36" w:rsidRPr="00956B36" w:rsidRDefault="00956B36" w:rsidP="00956B36">
      <w:pPr>
        <w:spacing w:line="480" w:lineRule="auto"/>
        <w:ind w:firstLineChars="500" w:firstLine="1600"/>
        <w:rPr>
          <w:rFonts w:ascii="仿宋_GB2312" w:eastAsia="仿宋_GB2312" w:hAnsi="仿宋" w:cs="Times New Roman"/>
          <w:sz w:val="32"/>
          <w:szCs w:val="32"/>
        </w:rPr>
      </w:pPr>
      <w:r w:rsidRPr="00956B36">
        <w:rPr>
          <w:rFonts w:ascii="仿宋_GB2312" w:eastAsia="仿宋_GB2312" w:hAnsi="仿宋" w:cs="Times New Roman" w:hint="eastAsia"/>
          <w:sz w:val="32"/>
          <w:szCs w:val="32"/>
        </w:rPr>
        <w:t>项目负责人</w:t>
      </w:r>
      <w:r>
        <w:rPr>
          <w:rFonts w:ascii="仿宋_GB2312" w:eastAsia="仿宋_GB2312" w:hAnsi="仿宋" w:cs="Times New Roman" w:hint="eastAsia"/>
          <w:sz w:val="32"/>
          <w:szCs w:val="32"/>
        </w:rPr>
        <w:t>：</w:t>
      </w:r>
      <w:r w:rsidRPr="00956B36">
        <w:rPr>
          <w:rFonts w:ascii="仿宋_GB2312" w:eastAsia="仿宋_GB2312" w:hAnsi="仿宋" w:cs="Times New Roman" w:hint="eastAsia"/>
          <w:sz w:val="32"/>
          <w:szCs w:val="32"/>
        </w:rPr>
        <w:t xml:space="preserve"> </w:t>
      </w:r>
    </w:p>
    <w:p w:rsidR="00956B36" w:rsidRPr="00956B36" w:rsidRDefault="00956B36" w:rsidP="00956B36">
      <w:pPr>
        <w:spacing w:line="480" w:lineRule="auto"/>
        <w:ind w:firstLineChars="500" w:firstLine="1600"/>
        <w:rPr>
          <w:rFonts w:ascii="仿宋_GB2312" w:eastAsia="仿宋_GB2312" w:hAnsi="仿宋" w:cs="Times New Roman"/>
          <w:sz w:val="32"/>
          <w:szCs w:val="32"/>
        </w:rPr>
      </w:pPr>
      <w:r w:rsidRPr="00956B36">
        <w:rPr>
          <w:rFonts w:ascii="仿宋_GB2312" w:eastAsia="仿宋_GB2312" w:hAnsi="仿宋" w:cs="Times New Roman" w:hint="eastAsia"/>
          <w:sz w:val="32"/>
          <w:szCs w:val="32"/>
        </w:rPr>
        <w:t>联系电话</w:t>
      </w:r>
      <w:r>
        <w:rPr>
          <w:rFonts w:ascii="仿宋_GB2312" w:eastAsia="仿宋_GB2312" w:hAnsi="仿宋" w:cs="Times New Roman" w:hint="eastAsia"/>
          <w:sz w:val="32"/>
          <w:szCs w:val="32"/>
        </w:rPr>
        <w:t>：</w:t>
      </w:r>
    </w:p>
    <w:p w:rsidR="00956B36" w:rsidRPr="00956B36" w:rsidRDefault="00956B36" w:rsidP="00956B36">
      <w:pPr>
        <w:spacing w:line="480" w:lineRule="auto"/>
        <w:ind w:firstLineChars="500" w:firstLine="1600"/>
        <w:rPr>
          <w:rFonts w:ascii="仿宋_GB2312" w:eastAsia="仿宋_GB2312" w:hAnsi="仿宋" w:cs="Times New Roman"/>
          <w:sz w:val="32"/>
          <w:szCs w:val="32"/>
        </w:rPr>
      </w:pPr>
      <w:r w:rsidRPr="00956B36">
        <w:rPr>
          <w:rFonts w:ascii="仿宋_GB2312" w:eastAsia="仿宋_GB2312" w:hAnsi="仿宋" w:cs="Times New Roman" w:hint="eastAsia"/>
          <w:sz w:val="32"/>
          <w:szCs w:val="32"/>
        </w:rPr>
        <w:t>手    机</w:t>
      </w:r>
      <w:r>
        <w:rPr>
          <w:rFonts w:ascii="仿宋_GB2312" w:eastAsia="仿宋_GB2312" w:hAnsi="仿宋" w:cs="Times New Roman" w:hint="eastAsia"/>
          <w:sz w:val="32"/>
          <w:szCs w:val="32"/>
        </w:rPr>
        <w:t>：</w:t>
      </w:r>
    </w:p>
    <w:p w:rsidR="00956B36" w:rsidRPr="00956B36" w:rsidRDefault="00956B36" w:rsidP="00956B36">
      <w:pPr>
        <w:spacing w:line="480" w:lineRule="auto"/>
        <w:ind w:firstLineChars="200" w:firstLine="640"/>
        <w:rPr>
          <w:rFonts w:ascii="仿宋_GB2312" w:eastAsia="仿宋_GB2312" w:hAnsi="仿宋" w:cs="Times New Roman"/>
          <w:sz w:val="32"/>
          <w:szCs w:val="32"/>
        </w:rPr>
      </w:pPr>
    </w:p>
    <w:p w:rsidR="00956B36" w:rsidRPr="00956B36" w:rsidRDefault="00956B36" w:rsidP="00956B36">
      <w:pPr>
        <w:ind w:firstLineChars="200" w:firstLine="640"/>
        <w:rPr>
          <w:rFonts w:ascii="仿宋_GB2312" w:eastAsia="仿宋_GB2312" w:hAnsi="仿宋" w:cs="Times New Roman"/>
          <w:sz w:val="32"/>
          <w:szCs w:val="32"/>
        </w:rPr>
      </w:pPr>
    </w:p>
    <w:p w:rsidR="00081B0A" w:rsidRPr="00956B36" w:rsidRDefault="00081B0A" w:rsidP="00956B36">
      <w:pPr>
        <w:ind w:firstLineChars="200" w:firstLine="640"/>
        <w:rPr>
          <w:rFonts w:ascii="仿宋_GB2312" w:eastAsia="仿宋_GB2312" w:hAnsi="仿宋" w:cs="Times New Roman"/>
          <w:sz w:val="32"/>
          <w:szCs w:val="32"/>
        </w:rPr>
      </w:pPr>
    </w:p>
    <w:p w:rsidR="00081B0A" w:rsidRDefault="00081B0A" w:rsidP="00081B0A">
      <w:pPr>
        <w:rPr>
          <w:rFonts w:ascii="仿宋_GB2312" w:eastAsia="仿宋_GB2312" w:hAnsi="仿宋"/>
          <w:sz w:val="32"/>
          <w:szCs w:val="32"/>
          <w:u w:val="single"/>
        </w:rPr>
      </w:pPr>
    </w:p>
    <w:p w:rsidR="00081B0A" w:rsidRDefault="00081B0A" w:rsidP="00081B0A">
      <w:pPr>
        <w:jc w:val="center"/>
        <w:rPr>
          <w:rFonts w:ascii="黑体" w:eastAsia="黑体"/>
          <w:sz w:val="84"/>
          <w:szCs w:val="84"/>
        </w:rPr>
      </w:pPr>
    </w:p>
    <w:p w:rsidR="00081B0A" w:rsidRPr="00081B0A" w:rsidRDefault="00081B0A" w:rsidP="00081B0A">
      <w:pPr>
        <w:spacing w:line="540" w:lineRule="exact"/>
        <w:jc w:val="center"/>
        <w:rPr>
          <w:rFonts w:ascii="方正小标宋简体" w:eastAsia="方正小标宋简体" w:hAnsi="仿宋_GB2312" w:cs="仿宋_GB2312"/>
          <w:b/>
          <w:sz w:val="44"/>
          <w:szCs w:val="44"/>
          <w:lang w:val="zh-CN"/>
        </w:rPr>
      </w:pPr>
    </w:p>
    <w:p w:rsidR="00A57A93" w:rsidRDefault="00A57A93" w:rsidP="00A57A93">
      <w:pPr>
        <w:jc w:val="left"/>
      </w:pPr>
    </w:p>
    <w:p w:rsidR="00A57A93" w:rsidRPr="00A57A93" w:rsidRDefault="00A57A93" w:rsidP="00081B0A">
      <w:pPr>
        <w:jc w:val="center"/>
        <w:rPr>
          <w:sz w:val="38"/>
        </w:rPr>
        <w:sectPr w:rsidR="00A57A93" w:rsidRPr="00A57A93">
          <w:headerReference w:type="default" r:id="rId9"/>
          <w:pgSz w:w="11910" w:h="16840"/>
          <w:pgMar w:top="0" w:right="700" w:bottom="280" w:left="160" w:header="0" w:footer="0" w:gutter="0"/>
          <w:cols w:space="720"/>
        </w:sectPr>
      </w:pPr>
    </w:p>
    <w:tbl>
      <w:tblPr>
        <w:tblpPr w:leftFromText="180" w:rightFromText="180" w:vertAnchor="page" w:horzAnchor="margin" w:tblpXSpec="center" w:tblpY="1059"/>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085"/>
      </w:tblGrid>
      <w:tr w:rsidR="00081B0A" w:rsidTr="00081B0A">
        <w:trPr>
          <w:trHeight w:val="562"/>
          <w:jc w:val="center"/>
        </w:trPr>
        <w:tc>
          <w:tcPr>
            <w:tcW w:w="2552" w:type="dxa"/>
            <w:vAlign w:val="center"/>
          </w:tcPr>
          <w:p w:rsidR="00081B0A" w:rsidRDefault="00081B0A" w:rsidP="00081B0A">
            <w:pPr>
              <w:widowControl/>
              <w:jc w:val="center"/>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作品名称</w:t>
            </w:r>
          </w:p>
        </w:tc>
        <w:tc>
          <w:tcPr>
            <w:tcW w:w="6085" w:type="dxa"/>
            <w:vAlign w:val="center"/>
          </w:tcPr>
          <w:p w:rsidR="00081B0A" w:rsidRDefault="00081B0A" w:rsidP="00081B0A">
            <w:pPr>
              <w:widowControl/>
              <w:jc w:val="center"/>
              <w:rPr>
                <w:rFonts w:ascii="仿宋_GB2312" w:eastAsia="仿宋_GB2312" w:hAnsi="宋体"/>
                <w:b/>
                <w:bCs/>
                <w:color w:val="000000"/>
                <w:sz w:val="28"/>
                <w:szCs w:val="28"/>
              </w:rPr>
            </w:pPr>
          </w:p>
        </w:tc>
      </w:tr>
      <w:tr w:rsidR="00081B0A" w:rsidTr="00081B0A">
        <w:trPr>
          <w:trHeight w:val="774"/>
          <w:jc w:val="center"/>
        </w:trPr>
        <w:tc>
          <w:tcPr>
            <w:tcW w:w="2552" w:type="dxa"/>
            <w:vAlign w:val="center"/>
          </w:tcPr>
          <w:p w:rsidR="00081B0A" w:rsidRDefault="00081B0A" w:rsidP="00081B0A">
            <w:pPr>
              <w:widowControl/>
              <w:jc w:val="center"/>
              <w:rPr>
                <w:rFonts w:ascii="仿宋_GB2312" w:eastAsia="仿宋_GB2312" w:hAnsi="宋体"/>
                <w:color w:val="000000"/>
                <w:sz w:val="28"/>
                <w:szCs w:val="28"/>
              </w:rPr>
            </w:pPr>
            <w:r>
              <w:rPr>
                <w:rFonts w:ascii="仿宋_GB2312" w:eastAsia="仿宋_GB2312" w:hAnsi="宋体" w:hint="eastAsia"/>
                <w:color w:val="000000"/>
                <w:sz w:val="28"/>
                <w:szCs w:val="28"/>
              </w:rPr>
              <w:t>作品类型</w:t>
            </w:r>
          </w:p>
        </w:tc>
        <w:tc>
          <w:tcPr>
            <w:tcW w:w="6085" w:type="dxa"/>
            <w:vAlign w:val="center"/>
          </w:tcPr>
          <w:p w:rsidR="00081B0A" w:rsidRDefault="00081B0A" w:rsidP="00081B0A">
            <w:pPr>
              <w:widowControl/>
              <w:jc w:val="left"/>
              <w:rPr>
                <w:rFonts w:ascii="仿宋_GB2312" w:eastAsia="仿宋_GB2312" w:hAnsiTheme="minorEastAsia"/>
                <w:bCs/>
                <w:color w:val="000000"/>
                <w:sz w:val="24"/>
              </w:rPr>
            </w:pPr>
            <w:r>
              <w:rPr>
                <w:rFonts w:ascii="仿宋_GB2312" w:eastAsia="仿宋_GB2312" w:hAnsiTheme="minorEastAsia" w:hint="eastAsia"/>
                <w:bCs/>
                <w:color w:val="000000"/>
                <w:sz w:val="24"/>
              </w:rPr>
              <w:t>□网络剧     □网络电影（含微电影）  □网络纪录片    □网络动画片    □网络栏目    □其他</w:t>
            </w:r>
          </w:p>
        </w:tc>
      </w:tr>
      <w:tr w:rsidR="00081B0A" w:rsidTr="00081B0A">
        <w:trPr>
          <w:trHeight w:val="1962"/>
          <w:jc w:val="center"/>
        </w:trPr>
        <w:tc>
          <w:tcPr>
            <w:tcW w:w="2552" w:type="dxa"/>
            <w:vAlign w:val="center"/>
          </w:tcPr>
          <w:p w:rsidR="00081B0A" w:rsidRDefault="00081B0A" w:rsidP="00081B0A">
            <w:pPr>
              <w:widowControl/>
              <w:jc w:val="center"/>
              <w:rPr>
                <w:rFonts w:ascii="仿宋_GB2312" w:eastAsia="仿宋_GB2312" w:hAnsi="宋体"/>
                <w:color w:val="000000"/>
                <w:sz w:val="28"/>
                <w:szCs w:val="28"/>
              </w:rPr>
            </w:pPr>
            <w:r>
              <w:rPr>
                <w:rFonts w:ascii="仿宋_GB2312" w:eastAsia="仿宋_GB2312" w:hAnsi="宋体" w:hint="eastAsia"/>
                <w:color w:val="000000"/>
                <w:sz w:val="28"/>
                <w:szCs w:val="28"/>
              </w:rPr>
              <w:t>主创人员简介</w:t>
            </w:r>
          </w:p>
        </w:tc>
        <w:tc>
          <w:tcPr>
            <w:tcW w:w="6085" w:type="dxa"/>
            <w:vAlign w:val="center"/>
          </w:tcPr>
          <w:p w:rsidR="00081B0A" w:rsidRDefault="00081B0A" w:rsidP="00081B0A">
            <w:pPr>
              <w:widowControl/>
              <w:jc w:val="center"/>
              <w:rPr>
                <w:rFonts w:ascii="仿宋_GB2312" w:eastAsia="仿宋_GB2312" w:hAnsi="宋体"/>
                <w:color w:val="000000"/>
                <w:sz w:val="28"/>
                <w:szCs w:val="28"/>
              </w:rPr>
            </w:pPr>
          </w:p>
        </w:tc>
      </w:tr>
      <w:tr w:rsidR="00081B0A" w:rsidTr="00081B0A">
        <w:trPr>
          <w:trHeight w:val="2413"/>
          <w:jc w:val="center"/>
        </w:trPr>
        <w:tc>
          <w:tcPr>
            <w:tcW w:w="2552" w:type="dxa"/>
            <w:vAlign w:val="center"/>
          </w:tcPr>
          <w:p w:rsidR="00081B0A" w:rsidRDefault="00081B0A" w:rsidP="00081B0A">
            <w:pPr>
              <w:widowControl/>
              <w:jc w:val="center"/>
              <w:rPr>
                <w:rFonts w:ascii="仿宋_GB2312" w:eastAsia="仿宋_GB2312" w:hAnsi="宋体"/>
                <w:color w:val="000000"/>
                <w:sz w:val="28"/>
                <w:szCs w:val="28"/>
              </w:rPr>
            </w:pPr>
            <w:r>
              <w:rPr>
                <w:rFonts w:ascii="仿宋_GB2312" w:eastAsia="仿宋_GB2312" w:hAnsi="宋体" w:hint="eastAsia"/>
                <w:color w:val="000000"/>
                <w:sz w:val="28"/>
                <w:szCs w:val="28"/>
              </w:rPr>
              <w:t>申报机构名称、简介与主要作品</w:t>
            </w:r>
          </w:p>
        </w:tc>
        <w:tc>
          <w:tcPr>
            <w:tcW w:w="6085" w:type="dxa"/>
            <w:vAlign w:val="center"/>
          </w:tcPr>
          <w:p w:rsidR="00081B0A" w:rsidRDefault="00081B0A" w:rsidP="00081B0A">
            <w:pPr>
              <w:contextualSpacing/>
              <w:rPr>
                <w:rFonts w:ascii="仿宋_GB2312" w:eastAsia="仿宋_GB2312" w:hAnsi="宋体"/>
                <w:color w:val="000000"/>
                <w:sz w:val="28"/>
                <w:szCs w:val="28"/>
              </w:rPr>
            </w:pPr>
          </w:p>
        </w:tc>
      </w:tr>
      <w:tr w:rsidR="00081B0A" w:rsidTr="00081B0A">
        <w:trPr>
          <w:trHeight w:val="606"/>
          <w:jc w:val="center"/>
        </w:trPr>
        <w:tc>
          <w:tcPr>
            <w:tcW w:w="2552" w:type="dxa"/>
            <w:vAlign w:val="center"/>
          </w:tcPr>
          <w:p w:rsidR="00081B0A" w:rsidRDefault="00081B0A" w:rsidP="00081B0A">
            <w:pPr>
              <w:widowControl/>
              <w:jc w:val="center"/>
              <w:rPr>
                <w:rFonts w:ascii="仿宋_GB2312" w:eastAsia="仿宋_GB2312" w:hAnsi="宋体"/>
                <w:color w:val="000000"/>
                <w:sz w:val="28"/>
                <w:szCs w:val="28"/>
              </w:rPr>
            </w:pPr>
            <w:r>
              <w:rPr>
                <w:rFonts w:ascii="仿宋_GB2312" w:eastAsia="仿宋_GB2312" w:hAnsi="宋体" w:hint="eastAsia"/>
                <w:color w:val="000000"/>
                <w:sz w:val="28"/>
                <w:szCs w:val="28"/>
              </w:rPr>
              <w:t>作品权利人（需与版权承诺书一致）</w:t>
            </w:r>
          </w:p>
        </w:tc>
        <w:tc>
          <w:tcPr>
            <w:tcW w:w="6085" w:type="dxa"/>
            <w:vAlign w:val="center"/>
          </w:tcPr>
          <w:p w:rsidR="00081B0A" w:rsidRDefault="00081B0A" w:rsidP="00081B0A">
            <w:pPr>
              <w:widowControl/>
              <w:jc w:val="center"/>
              <w:rPr>
                <w:rFonts w:ascii="仿宋_GB2312" w:eastAsia="仿宋_GB2312" w:hAnsi="宋体"/>
                <w:color w:val="000000"/>
                <w:sz w:val="28"/>
                <w:szCs w:val="28"/>
              </w:rPr>
            </w:pPr>
          </w:p>
        </w:tc>
      </w:tr>
      <w:tr w:rsidR="00081B0A" w:rsidTr="00081B0A">
        <w:trPr>
          <w:trHeight w:val="499"/>
          <w:jc w:val="center"/>
        </w:trPr>
        <w:tc>
          <w:tcPr>
            <w:tcW w:w="2552" w:type="dxa"/>
            <w:vAlign w:val="center"/>
          </w:tcPr>
          <w:p w:rsidR="00081B0A" w:rsidRDefault="00081B0A" w:rsidP="00081B0A">
            <w:pPr>
              <w:widowControl/>
              <w:jc w:val="center"/>
              <w:rPr>
                <w:rFonts w:ascii="仿宋_GB2312" w:eastAsia="仿宋_GB2312" w:hAnsi="宋体"/>
                <w:color w:val="000000"/>
                <w:sz w:val="28"/>
                <w:szCs w:val="28"/>
              </w:rPr>
            </w:pPr>
            <w:r>
              <w:rPr>
                <w:rFonts w:ascii="仿宋_GB2312" w:eastAsia="仿宋_GB2312" w:hAnsi="宋体" w:hint="eastAsia"/>
                <w:color w:val="000000"/>
                <w:sz w:val="28"/>
                <w:szCs w:val="28"/>
              </w:rPr>
              <w:t>时长（集×分钟）</w:t>
            </w:r>
          </w:p>
        </w:tc>
        <w:tc>
          <w:tcPr>
            <w:tcW w:w="6085" w:type="dxa"/>
            <w:vAlign w:val="center"/>
          </w:tcPr>
          <w:p w:rsidR="00081B0A" w:rsidRDefault="00081B0A" w:rsidP="00081B0A">
            <w:pPr>
              <w:widowControl/>
              <w:jc w:val="center"/>
              <w:rPr>
                <w:rFonts w:ascii="仿宋_GB2312" w:eastAsia="仿宋_GB2312" w:hAnsi="宋体"/>
                <w:color w:val="000000"/>
                <w:sz w:val="28"/>
                <w:szCs w:val="28"/>
              </w:rPr>
            </w:pPr>
          </w:p>
        </w:tc>
      </w:tr>
      <w:tr w:rsidR="00081B0A" w:rsidTr="00081B0A">
        <w:trPr>
          <w:trHeight w:val="588"/>
          <w:jc w:val="center"/>
        </w:trPr>
        <w:tc>
          <w:tcPr>
            <w:tcW w:w="2552" w:type="dxa"/>
            <w:vAlign w:val="center"/>
          </w:tcPr>
          <w:p w:rsidR="00081B0A" w:rsidRDefault="00081B0A" w:rsidP="00081B0A">
            <w:pPr>
              <w:widowControl/>
              <w:jc w:val="center"/>
              <w:rPr>
                <w:rFonts w:ascii="仿宋_GB2312" w:eastAsia="仿宋_GB2312" w:hAnsi="宋体"/>
                <w:color w:val="000000"/>
                <w:sz w:val="28"/>
                <w:szCs w:val="28"/>
              </w:rPr>
            </w:pPr>
            <w:r>
              <w:rPr>
                <w:rFonts w:ascii="仿宋_GB2312" w:eastAsia="仿宋_GB2312" w:hAnsi="宋体" w:hint="eastAsia"/>
                <w:color w:val="000000"/>
                <w:sz w:val="28"/>
                <w:szCs w:val="28"/>
              </w:rPr>
              <w:t>计划完成时间</w:t>
            </w:r>
          </w:p>
        </w:tc>
        <w:tc>
          <w:tcPr>
            <w:tcW w:w="6085" w:type="dxa"/>
            <w:vAlign w:val="center"/>
          </w:tcPr>
          <w:p w:rsidR="00081B0A" w:rsidRDefault="00081B0A" w:rsidP="00081B0A">
            <w:pPr>
              <w:widowControl/>
              <w:ind w:firstLineChars="200" w:firstLine="560"/>
              <w:rPr>
                <w:rFonts w:ascii="仿宋_GB2312" w:eastAsia="仿宋_GB2312" w:hAnsi="宋体"/>
                <w:color w:val="000000"/>
                <w:sz w:val="28"/>
                <w:szCs w:val="28"/>
              </w:rPr>
            </w:pPr>
          </w:p>
        </w:tc>
      </w:tr>
      <w:tr w:rsidR="00081B0A" w:rsidTr="00081B0A">
        <w:trPr>
          <w:trHeight w:val="588"/>
          <w:jc w:val="center"/>
        </w:trPr>
        <w:tc>
          <w:tcPr>
            <w:tcW w:w="2552" w:type="dxa"/>
            <w:vAlign w:val="center"/>
          </w:tcPr>
          <w:p w:rsidR="00081B0A" w:rsidRDefault="00081B0A" w:rsidP="00081B0A">
            <w:pPr>
              <w:widowControl/>
              <w:jc w:val="center"/>
              <w:rPr>
                <w:rFonts w:ascii="仿宋_GB2312" w:eastAsia="仿宋_GB2312" w:hAnsi="宋体"/>
                <w:color w:val="000000"/>
                <w:sz w:val="28"/>
                <w:szCs w:val="28"/>
              </w:rPr>
            </w:pPr>
            <w:r>
              <w:rPr>
                <w:rFonts w:ascii="仿宋_GB2312" w:eastAsia="仿宋_GB2312" w:hAnsi="宋体" w:hint="eastAsia"/>
                <w:color w:val="000000"/>
                <w:sz w:val="28"/>
                <w:szCs w:val="28"/>
              </w:rPr>
              <w:t>计划总投资（万元）</w:t>
            </w:r>
          </w:p>
        </w:tc>
        <w:tc>
          <w:tcPr>
            <w:tcW w:w="6085" w:type="dxa"/>
            <w:vAlign w:val="center"/>
          </w:tcPr>
          <w:p w:rsidR="00081B0A" w:rsidRDefault="00081B0A" w:rsidP="00081B0A">
            <w:pPr>
              <w:widowControl/>
              <w:ind w:firstLineChars="200" w:firstLine="560"/>
              <w:rPr>
                <w:rFonts w:ascii="仿宋_GB2312" w:eastAsia="仿宋_GB2312" w:hAnsi="宋体"/>
                <w:color w:val="000000"/>
                <w:sz w:val="28"/>
                <w:szCs w:val="28"/>
              </w:rPr>
            </w:pPr>
          </w:p>
        </w:tc>
      </w:tr>
      <w:tr w:rsidR="00081B0A" w:rsidTr="00081B0A">
        <w:trPr>
          <w:trHeight w:val="2082"/>
          <w:jc w:val="center"/>
        </w:trPr>
        <w:tc>
          <w:tcPr>
            <w:tcW w:w="2552" w:type="dxa"/>
            <w:vAlign w:val="center"/>
          </w:tcPr>
          <w:p w:rsidR="00081B0A" w:rsidRDefault="00081B0A" w:rsidP="00081B0A">
            <w:pPr>
              <w:widowControl/>
              <w:jc w:val="center"/>
              <w:rPr>
                <w:rFonts w:ascii="仿宋_GB2312" w:eastAsia="仿宋_GB2312" w:hAnsi="宋体"/>
                <w:color w:val="000000"/>
                <w:sz w:val="28"/>
                <w:szCs w:val="28"/>
              </w:rPr>
            </w:pPr>
            <w:r>
              <w:rPr>
                <w:rFonts w:ascii="仿宋_GB2312" w:eastAsia="仿宋_GB2312" w:hAnsi="宋体" w:hint="eastAsia"/>
                <w:color w:val="000000"/>
                <w:sz w:val="28"/>
                <w:szCs w:val="28"/>
              </w:rPr>
              <w:t>申报单位意见</w:t>
            </w:r>
          </w:p>
        </w:tc>
        <w:tc>
          <w:tcPr>
            <w:tcW w:w="6085" w:type="dxa"/>
            <w:vAlign w:val="center"/>
          </w:tcPr>
          <w:p w:rsidR="00081B0A" w:rsidRDefault="00081B0A" w:rsidP="00081B0A">
            <w:pPr>
              <w:widowControl/>
              <w:ind w:firstLineChars="200" w:firstLine="560"/>
              <w:rPr>
                <w:rFonts w:ascii="仿宋_GB2312" w:eastAsia="仿宋_GB2312" w:hAnsi="宋体"/>
                <w:color w:val="000000"/>
                <w:sz w:val="28"/>
                <w:szCs w:val="28"/>
              </w:rPr>
            </w:pPr>
          </w:p>
          <w:p w:rsidR="00081B0A" w:rsidRDefault="00081B0A" w:rsidP="00081B0A">
            <w:pPr>
              <w:widowControl/>
              <w:rPr>
                <w:rFonts w:ascii="仿宋_GB2312" w:eastAsia="仿宋_GB2312" w:hAnsi="宋体"/>
                <w:color w:val="000000"/>
                <w:sz w:val="28"/>
                <w:szCs w:val="28"/>
              </w:rPr>
            </w:pPr>
          </w:p>
          <w:p w:rsidR="00081B0A" w:rsidRDefault="00081B0A" w:rsidP="00081B0A">
            <w:pPr>
              <w:widowControl/>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盖章</w:t>
            </w:r>
          </w:p>
        </w:tc>
      </w:tr>
      <w:tr w:rsidR="00081B0A" w:rsidTr="00081B0A">
        <w:trPr>
          <w:trHeight w:val="2098"/>
          <w:jc w:val="center"/>
        </w:trPr>
        <w:tc>
          <w:tcPr>
            <w:tcW w:w="2552" w:type="dxa"/>
            <w:vAlign w:val="center"/>
          </w:tcPr>
          <w:p w:rsidR="00081B0A" w:rsidRDefault="00081B0A" w:rsidP="00081B0A">
            <w:pPr>
              <w:widowControl/>
              <w:jc w:val="center"/>
              <w:rPr>
                <w:rFonts w:ascii="仿宋_GB2312" w:eastAsia="仿宋_GB2312" w:hAnsi="宋体"/>
                <w:color w:val="000000"/>
                <w:sz w:val="28"/>
                <w:szCs w:val="28"/>
              </w:rPr>
            </w:pPr>
            <w:r>
              <w:rPr>
                <w:rFonts w:ascii="仿宋_GB2312" w:eastAsia="仿宋_GB2312" w:hAnsi="宋体" w:hint="eastAsia"/>
                <w:color w:val="000000"/>
                <w:sz w:val="28"/>
                <w:szCs w:val="28"/>
              </w:rPr>
              <w:t>省级广电行政部门意见</w:t>
            </w:r>
          </w:p>
        </w:tc>
        <w:tc>
          <w:tcPr>
            <w:tcW w:w="6085" w:type="dxa"/>
            <w:vAlign w:val="center"/>
          </w:tcPr>
          <w:p w:rsidR="00081B0A" w:rsidRDefault="00081B0A" w:rsidP="00081B0A">
            <w:pPr>
              <w:widowControl/>
              <w:rPr>
                <w:rFonts w:ascii="仿宋_GB2312" w:eastAsia="仿宋_GB2312" w:hAnsi="宋体"/>
                <w:color w:val="000000"/>
                <w:sz w:val="28"/>
                <w:szCs w:val="28"/>
              </w:rPr>
            </w:pPr>
          </w:p>
          <w:p w:rsidR="00081B0A" w:rsidRDefault="00081B0A" w:rsidP="00081B0A">
            <w:pPr>
              <w:widowControl/>
              <w:ind w:firstLineChars="200" w:firstLine="560"/>
              <w:rPr>
                <w:rFonts w:ascii="仿宋_GB2312" w:eastAsia="仿宋_GB2312" w:hAnsi="宋体"/>
                <w:color w:val="000000"/>
                <w:sz w:val="28"/>
                <w:szCs w:val="28"/>
              </w:rPr>
            </w:pPr>
          </w:p>
          <w:p w:rsidR="00081B0A" w:rsidRDefault="00081B0A" w:rsidP="00081B0A">
            <w:pPr>
              <w:widowControl/>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盖章</w:t>
            </w:r>
          </w:p>
        </w:tc>
      </w:tr>
    </w:tbl>
    <w:p w:rsidR="00FE584C" w:rsidRDefault="00FE584C" w:rsidP="00BD60C3">
      <w:pPr>
        <w:spacing w:line="520" w:lineRule="exact"/>
        <w:ind w:firstLineChars="200" w:firstLine="640"/>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Pr="00FE584C" w:rsidRDefault="00FE584C" w:rsidP="00FE584C">
      <w:pPr>
        <w:rPr>
          <w:rFonts w:ascii="仿宋_GB2312" w:eastAsia="仿宋_GB2312" w:hAnsi="方正仿宋_GBK" w:cs="方正仿宋_GBK"/>
          <w:sz w:val="32"/>
          <w:szCs w:val="32"/>
          <w:lang w:val="zh-CN"/>
        </w:rPr>
      </w:pPr>
    </w:p>
    <w:p w:rsidR="00FE584C" w:rsidRDefault="00FE584C" w:rsidP="00FE584C">
      <w:pPr>
        <w:tabs>
          <w:tab w:val="left" w:pos="7794"/>
        </w:tabs>
        <w:rPr>
          <w:rFonts w:ascii="仿宋_GB2312" w:eastAsia="仿宋_GB2312" w:hAnsi="方正仿宋_GBK" w:cs="方正仿宋_GBK"/>
          <w:sz w:val="32"/>
          <w:szCs w:val="32"/>
          <w:lang w:val="zh-CN"/>
        </w:rPr>
      </w:pPr>
      <w:r>
        <w:rPr>
          <w:rFonts w:ascii="仿宋_GB2312" w:eastAsia="仿宋_GB2312" w:hAnsi="方正仿宋_GBK" w:cs="方正仿宋_GBK"/>
          <w:sz w:val="32"/>
          <w:szCs w:val="32"/>
          <w:lang w:val="zh-CN"/>
        </w:rPr>
        <w:tab/>
      </w:r>
    </w:p>
    <w:p w:rsidR="00FE584C" w:rsidRDefault="00FE584C" w:rsidP="00FE584C">
      <w:pPr>
        <w:tabs>
          <w:tab w:val="left" w:pos="7794"/>
        </w:tabs>
        <w:rPr>
          <w:rFonts w:ascii="仿宋_GB2312" w:eastAsia="仿宋_GB2312" w:hAnsi="方正仿宋_GBK" w:cs="方正仿宋_GBK"/>
          <w:sz w:val="32"/>
          <w:szCs w:val="32"/>
          <w:lang w:val="zh-CN"/>
        </w:rPr>
      </w:pPr>
    </w:p>
    <w:p w:rsidR="00FE584C" w:rsidRDefault="00FE584C" w:rsidP="00FE584C">
      <w:pPr>
        <w:tabs>
          <w:tab w:val="left" w:pos="7794"/>
        </w:tabs>
        <w:rPr>
          <w:rFonts w:ascii="仿宋_GB2312" w:eastAsia="仿宋_GB2312" w:hAnsi="方正仿宋_GBK" w:cs="方正仿宋_GBK"/>
          <w:sz w:val="32"/>
          <w:szCs w:val="32"/>
          <w:lang w:val="zh-CN"/>
        </w:rPr>
      </w:pPr>
    </w:p>
    <w:p w:rsidR="00FE584C" w:rsidRPr="00FE584C" w:rsidRDefault="00FE584C" w:rsidP="00FE584C">
      <w:pPr>
        <w:tabs>
          <w:tab w:val="left" w:pos="7794"/>
        </w:tabs>
        <w:rPr>
          <w:rFonts w:ascii="仿宋_GB2312" w:eastAsia="仿宋_GB2312" w:hAnsi="方正仿宋_GBK" w:cs="方正仿宋_GBK"/>
          <w:sz w:val="32"/>
          <w:szCs w:val="32"/>
          <w:lang w:val="zh-CN"/>
        </w:rPr>
      </w:pPr>
    </w:p>
    <w:p w:rsidR="009868D3" w:rsidRPr="00FE584C" w:rsidRDefault="009868D3" w:rsidP="00FE584C">
      <w:pPr>
        <w:rPr>
          <w:rFonts w:ascii="仿宋_GB2312" w:eastAsia="仿宋_GB2312" w:hAnsi="方正仿宋_GBK" w:cs="方正仿宋_GBK"/>
          <w:sz w:val="32"/>
          <w:szCs w:val="32"/>
          <w:lang w:val="zh-CN"/>
        </w:rPr>
        <w:sectPr w:rsidR="009868D3" w:rsidRPr="00FE584C">
          <w:headerReference w:type="even" r:id="rId10"/>
          <w:headerReference w:type="default" r:id="rId11"/>
          <w:pgSz w:w="11910" w:h="16840"/>
          <w:pgMar w:top="580" w:right="700" w:bottom="280" w:left="160" w:header="19" w:footer="0" w:gutter="0"/>
          <w:cols w:space="720"/>
        </w:sect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033"/>
      </w:tblGrid>
      <w:tr w:rsidR="00081B0A" w:rsidTr="0066108E">
        <w:trPr>
          <w:trHeight w:val="615"/>
          <w:jc w:val="center"/>
        </w:trPr>
        <w:tc>
          <w:tcPr>
            <w:tcW w:w="1593" w:type="dxa"/>
            <w:vMerge w:val="restart"/>
            <w:vAlign w:val="center"/>
          </w:tcPr>
          <w:p w:rsidR="00081B0A" w:rsidRDefault="00081B0A" w:rsidP="007E136A">
            <w:pPr>
              <w:ind w:left="-15"/>
              <w:jc w:val="center"/>
              <w:rPr>
                <w:rFonts w:ascii="仿宋_GB2312" w:eastAsia="仿宋_GB2312"/>
                <w:sz w:val="28"/>
                <w:szCs w:val="28"/>
              </w:rPr>
            </w:pPr>
            <w:r>
              <w:rPr>
                <w:rFonts w:ascii="仿宋_GB2312" w:eastAsia="仿宋_GB2312" w:hint="eastAsia"/>
                <w:sz w:val="28"/>
                <w:szCs w:val="28"/>
              </w:rPr>
              <w:lastRenderedPageBreak/>
              <w:t>项目基本内容</w:t>
            </w:r>
          </w:p>
        </w:tc>
        <w:tc>
          <w:tcPr>
            <w:tcW w:w="7033" w:type="dxa"/>
            <w:vAlign w:val="center"/>
          </w:tcPr>
          <w:p w:rsidR="00081B0A" w:rsidRDefault="00081B0A" w:rsidP="007E136A">
            <w:pPr>
              <w:ind w:left="-15"/>
              <w:jc w:val="center"/>
              <w:rPr>
                <w:rFonts w:ascii="仿宋_GB2312" w:eastAsia="仿宋_GB2312"/>
                <w:sz w:val="28"/>
                <w:szCs w:val="28"/>
              </w:rPr>
            </w:pPr>
            <w:r>
              <w:rPr>
                <w:rFonts w:ascii="仿宋_GB2312" w:eastAsia="仿宋_GB2312" w:hint="eastAsia"/>
                <w:sz w:val="28"/>
                <w:szCs w:val="28"/>
              </w:rPr>
              <w:t>剧本或创意大纲</w:t>
            </w:r>
          </w:p>
        </w:tc>
      </w:tr>
      <w:tr w:rsidR="00081B0A" w:rsidTr="0066108E">
        <w:trPr>
          <w:trHeight w:val="5808"/>
          <w:jc w:val="center"/>
        </w:trPr>
        <w:tc>
          <w:tcPr>
            <w:tcW w:w="1593" w:type="dxa"/>
            <w:vMerge/>
          </w:tcPr>
          <w:p w:rsidR="00081B0A" w:rsidRDefault="00081B0A" w:rsidP="007E136A">
            <w:pPr>
              <w:ind w:left="-15"/>
              <w:rPr>
                <w:rFonts w:ascii="仿宋_GB2312" w:eastAsia="仿宋_GB2312"/>
                <w:sz w:val="28"/>
                <w:szCs w:val="28"/>
              </w:rPr>
            </w:pPr>
          </w:p>
        </w:tc>
        <w:tc>
          <w:tcPr>
            <w:tcW w:w="7033" w:type="dxa"/>
          </w:tcPr>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ind w:left="-15"/>
              <w:rPr>
                <w:rFonts w:ascii="仿宋_GB2312" w:eastAsia="仿宋_GB2312"/>
                <w:sz w:val="28"/>
                <w:szCs w:val="28"/>
              </w:rPr>
            </w:pPr>
          </w:p>
          <w:p w:rsidR="00081B0A" w:rsidRDefault="00081B0A" w:rsidP="007E136A">
            <w:pPr>
              <w:rPr>
                <w:rFonts w:ascii="仿宋_GB2312" w:eastAsia="仿宋_GB2312"/>
                <w:sz w:val="28"/>
                <w:szCs w:val="28"/>
              </w:rPr>
            </w:pPr>
          </w:p>
          <w:p w:rsidR="00081B0A" w:rsidRDefault="00081B0A" w:rsidP="007E136A">
            <w:pPr>
              <w:rPr>
                <w:rFonts w:ascii="仿宋_GB2312" w:eastAsia="仿宋_GB2312"/>
                <w:sz w:val="28"/>
                <w:szCs w:val="28"/>
              </w:rPr>
            </w:pPr>
          </w:p>
        </w:tc>
      </w:tr>
      <w:tr w:rsidR="00081B0A" w:rsidTr="0066108E">
        <w:trPr>
          <w:trHeight w:val="557"/>
          <w:jc w:val="center"/>
        </w:trPr>
        <w:tc>
          <w:tcPr>
            <w:tcW w:w="1593" w:type="dxa"/>
            <w:vMerge w:val="restart"/>
            <w:vAlign w:val="center"/>
          </w:tcPr>
          <w:p w:rsidR="00081B0A" w:rsidRDefault="00081B0A" w:rsidP="007E136A">
            <w:pPr>
              <w:ind w:left="-15"/>
              <w:jc w:val="center"/>
              <w:rPr>
                <w:rFonts w:ascii="仿宋_GB2312" w:eastAsia="仿宋_GB2312"/>
                <w:sz w:val="28"/>
                <w:szCs w:val="28"/>
              </w:rPr>
            </w:pPr>
            <w:r>
              <w:rPr>
                <w:rFonts w:ascii="仿宋_GB2312" w:eastAsia="仿宋_GB2312" w:hint="eastAsia"/>
                <w:sz w:val="28"/>
                <w:szCs w:val="28"/>
              </w:rPr>
              <w:t>项目实施计划</w:t>
            </w:r>
          </w:p>
        </w:tc>
        <w:tc>
          <w:tcPr>
            <w:tcW w:w="7033" w:type="dxa"/>
          </w:tcPr>
          <w:p w:rsidR="00081B0A" w:rsidRDefault="00081B0A" w:rsidP="007E136A">
            <w:pPr>
              <w:ind w:left="-15"/>
              <w:jc w:val="center"/>
              <w:rPr>
                <w:rFonts w:ascii="仿宋_GB2312" w:eastAsia="仿宋_GB2312"/>
                <w:sz w:val="28"/>
                <w:szCs w:val="28"/>
              </w:rPr>
            </w:pPr>
            <w:r>
              <w:rPr>
                <w:rFonts w:ascii="仿宋_GB2312" w:eastAsia="仿宋_GB2312" w:hint="eastAsia"/>
                <w:sz w:val="28"/>
                <w:szCs w:val="28"/>
              </w:rPr>
              <w:t>创作进度安排</w:t>
            </w:r>
          </w:p>
        </w:tc>
      </w:tr>
      <w:tr w:rsidR="00081B0A" w:rsidTr="0066108E">
        <w:trPr>
          <w:trHeight w:val="4553"/>
          <w:jc w:val="center"/>
        </w:trPr>
        <w:tc>
          <w:tcPr>
            <w:tcW w:w="1593" w:type="dxa"/>
            <w:vMerge/>
          </w:tcPr>
          <w:p w:rsidR="00081B0A" w:rsidRDefault="00081B0A" w:rsidP="007E136A">
            <w:pPr>
              <w:ind w:left="-15"/>
              <w:rPr>
                <w:rFonts w:ascii="仿宋_GB2312" w:eastAsia="仿宋_GB2312"/>
                <w:sz w:val="28"/>
                <w:szCs w:val="28"/>
              </w:rPr>
            </w:pPr>
          </w:p>
        </w:tc>
        <w:tc>
          <w:tcPr>
            <w:tcW w:w="7033" w:type="dxa"/>
          </w:tcPr>
          <w:p w:rsidR="00081B0A" w:rsidRDefault="00081B0A" w:rsidP="007E136A">
            <w:pPr>
              <w:ind w:left="-15"/>
              <w:rPr>
                <w:rFonts w:ascii="仿宋_GB2312" w:eastAsia="仿宋_GB2312"/>
                <w:sz w:val="28"/>
                <w:szCs w:val="28"/>
              </w:rPr>
            </w:pPr>
          </w:p>
        </w:tc>
      </w:tr>
      <w:tr w:rsidR="00081B0A" w:rsidTr="0066108E">
        <w:trPr>
          <w:trHeight w:val="674"/>
          <w:jc w:val="center"/>
        </w:trPr>
        <w:tc>
          <w:tcPr>
            <w:tcW w:w="1593" w:type="dxa"/>
            <w:vMerge/>
          </w:tcPr>
          <w:p w:rsidR="00081B0A" w:rsidRDefault="00081B0A" w:rsidP="007E136A">
            <w:pPr>
              <w:ind w:left="-15"/>
              <w:rPr>
                <w:rFonts w:ascii="仿宋_GB2312" w:eastAsia="仿宋_GB2312"/>
                <w:sz w:val="28"/>
                <w:szCs w:val="28"/>
              </w:rPr>
            </w:pPr>
          </w:p>
        </w:tc>
        <w:tc>
          <w:tcPr>
            <w:tcW w:w="7033" w:type="dxa"/>
          </w:tcPr>
          <w:p w:rsidR="00081B0A" w:rsidRDefault="00081B0A" w:rsidP="007E136A">
            <w:pPr>
              <w:ind w:left="-15"/>
              <w:jc w:val="center"/>
              <w:rPr>
                <w:rFonts w:ascii="仿宋_GB2312" w:eastAsia="仿宋_GB2312"/>
                <w:sz w:val="28"/>
                <w:szCs w:val="28"/>
              </w:rPr>
            </w:pPr>
            <w:r>
              <w:rPr>
                <w:rFonts w:ascii="仿宋_GB2312" w:eastAsia="仿宋_GB2312" w:hint="eastAsia"/>
                <w:sz w:val="28"/>
                <w:szCs w:val="28"/>
              </w:rPr>
              <w:t>播出计划</w:t>
            </w:r>
          </w:p>
        </w:tc>
      </w:tr>
      <w:tr w:rsidR="00081B0A" w:rsidTr="0066108E">
        <w:trPr>
          <w:trHeight w:val="3011"/>
          <w:jc w:val="center"/>
        </w:trPr>
        <w:tc>
          <w:tcPr>
            <w:tcW w:w="1593" w:type="dxa"/>
            <w:vMerge/>
          </w:tcPr>
          <w:p w:rsidR="00081B0A" w:rsidRDefault="00081B0A" w:rsidP="007E136A">
            <w:pPr>
              <w:ind w:left="-15"/>
              <w:rPr>
                <w:rFonts w:ascii="仿宋_GB2312" w:eastAsia="仿宋_GB2312"/>
                <w:sz w:val="28"/>
                <w:szCs w:val="28"/>
              </w:rPr>
            </w:pPr>
          </w:p>
        </w:tc>
        <w:tc>
          <w:tcPr>
            <w:tcW w:w="7033" w:type="dxa"/>
          </w:tcPr>
          <w:p w:rsidR="009C33E5" w:rsidRDefault="009C33E5" w:rsidP="007E136A">
            <w:pPr>
              <w:ind w:left="-15"/>
              <w:rPr>
                <w:rFonts w:ascii="仿宋_GB2312" w:eastAsia="仿宋_GB2312"/>
                <w:sz w:val="28"/>
                <w:szCs w:val="28"/>
              </w:rPr>
            </w:pPr>
          </w:p>
          <w:p w:rsidR="009C33E5" w:rsidRPr="009C33E5" w:rsidRDefault="009C33E5" w:rsidP="009C33E5">
            <w:pPr>
              <w:rPr>
                <w:rFonts w:ascii="仿宋_GB2312" w:eastAsia="仿宋_GB2312"/>
                <w:sz w:val="28"/>
                <w:szCs w:val="28"/>
              </w:rPr>
            </w:pPr>
          </w:p>
          <w:p w:rsidR="009C33E5" w:rsidRPr="009C33E5" w:rsidRDefault="009C33E5" w:rsidP="009C33E5">
            <w:pPr>
              <w:rPr>
                <w:rFonts w:ascii="仿宋_GB2312" w:eastAsia="仿宋_GB2312"/>
                <w:sz w:val="28"/>
                <w:szCs w:val="28"/>
              </w:rPr>
            </w:pPr>
          </w:p>
          <w:p w:rsidR="00081B0A" w:rsidRPr="009C33E5" w:rsidRDefault="00081B0A" w:rsidP="009C33E5">
            <w:pPr>
              <w:jc w:val="center"/>
              <w:rPr>
                <w:rFonts w:ascii="仿宋_GB2312" w:eastAsia="仿宋_GB2312"/>
                <w:sz w:val="28"/>
                <w:szCs w:val="28"/>
              </w:rPr>
            </w:pPr>
          </w:p>
        </w:tc>
      </w:tr>
      <w:tr w:rsidR="00081B0A" w:rsidTr="0066108E">
        <w:trPr>
          <w:trHeight w:val="656"/>
          <w:jc w:val="center"/>
        </w:trPr>
        <w:tc>
          <w:tcPr>
            <w:tcW w:w="1593" w:type="dxa"/>
            <w:vMerge/>
          </w:tcPr>
          <w:p w:rsidR="00081B0A" w:rsidRDefault="00081B0A" w:rsidP="007E136A">
            <w:pPr>
              <w:ind w:left="-15"/>
              <w:rPr>
                <w:rFonts w:ascii="仿宋_GB2312" w:eastAsia="仿宋_GB2312"/>
                <w:sz w:val="28"/>
                <w:szCs w:val="28"/>
              </w:rPr>
            </w:pPr>
          </w:p>
        </w:tc>
        <w:tc>
          <w:tcPr>
            <w:tcW w:w="7033" w:type="dxa"/>
          </w:tcPr>
          <w:p w:rsidR="00081B0A" w:rsidRDefault="00081B0A" w:rsidP="007E136A">
            <w:pPr>
              <w:ind w:left="-15"/>
              <w:jc w:val="center"/>
              <w:rPr>
                <w:rFonts w:ascii="仿宋_GB2312" w:eastAsia="仿宋_GB2312"/>
                <w:sz w:val="28"/>
                <w:szCs w:val="28"/>
              </w:rPr>
            </w:pPr>
            <w:r>
              <w:rPr>
                <w:rFonts w:ascii="仿宋_GB2312" w:eastAsia="仿宋_GB2312" w:hint="eastAsia"/>
                <w:sz w:val="28"/>
                <w:szCs w:val="28"/>
              </w:rPr>
              <w:t>宣传推广计划</w:t>
            </w:r>
          </w:p>
        </w:tc>
      </w:tr>
      <w:tr w:rsidR="00081B0A" w:rsidTr="0066108E">
        <w:trPr>
          <w:trHeight w:val="4025"/>
          <w:jc w:val="center"/>
        </w:trPr>
        <w:tc>
          <w:tcPr>
            <w:tcW w:w="1593" w:type="dxa"/>
            <w:vMerge/>
          </w:tcPr>
          <w:p w:rsidR="00081B0A" w:rsidRDefault="00081B0A" w:rsidP="007E136A">
            <w:pPr>
              <w:ind w:left="-15"/>
              <w:rPr>
                <w:rFonts w:ascii="仿宋_GB2312" w:eastAsia="仿宋_GB2312"/>
                <w:sz w:val="28"/>
                <w:szCs w:val="28"/>
              </w:rPr>
            </w:pPr>
          </w:p>
        </w:tc>
        <w:tc>
          <w:tcPr>
            <w:tcW w:w="7033" w:type="dxa"/>
          </w:tcPr>
          <w:p w:rsidR="00081B0A" w:rsidRDefault="00081B0A" w:rsidP="007E136A">
            <w:pPr>
              <w:ind w:left="-15"/>
              <w:rPr>
                <w:rFonts w:ascii="仿宋_GB2312" w:eastAsia="仿宋_GB2312"/>
                <w:sz w:val="28"/>
                <w:szCs w:val="28"/>
              </w:rPr>
            </w:pPr>
          </w:p>
        </w:tc>
      </w:tr>
      <w:tr w:rsidR="00081B0A" w:rsidTr="0066108E">
        <w:trPr>
          <w:trHeight w:val="5235"/>
          <w:jc w:val="center"/>
        </w:trPr>
        <w:tc>
          <w:tcPr>
            <w:tcW w:w="1593" w:type="dxa"/>
            <w:vAlign w:val="center"/>
          </w:tcPr>
          <w:p w:rsidR="00081B0A" w:rsidRDefault="00081B0A" w:rsidP="007E136A">
            <w:pPr>
              <w:ind w:left="-15"/>
              <w:jc w:val="center"/>
              <w:rPr>
                <w:rFonts w:ascii="仿宋_GB2312" w:eastAsia="仿宋_GB2312"/>
                <w:sz w:val="28"/>
                <w:szCs w:val="28"/>
              </w:rPr>
            </w:pPr>
            <w:r>
              <w:rPr>
                <w:rFonts w:ascii="仿宋_GB2312" w:eastAsia="仿宋_GB2312" w:hint="eastAsia"/>
                <w:sz w:val="28"/>
                <w:szCs w:val="28"/>
              </w:rPr>
              <w:t>项目实施条件（主创人员组织、投融资情况等）</w:t>
            </w:r>
          </w:p>
        </w:tc>
        <w:tc>
          <w:tcPr>
            <w:tcW w:w="7033" w:type="dxa"/>
          </w:tcPr>
          <w:p w:rsidR="00081B0A" w:rsidRDefault="00081B0A" w:rsidP="007E136A">
            <w:pPr>
              <w:ind w:left="-15"/>
              <w:rPr>
                <w:rFonts w:ascii="仿宋_GB2312" w:eastAsia="仿宋_GB2312"/>
                <w:sz w:val="28"/>
                <w:szCs w:val="28"/>
              </w:rPr>
            </w:pPr>
          </w:p>
        </w:tc>
      </w:tr>
      <w:tr w:rsidR="00081B0A" w:rsidTr="0066108E">
        <w:trPr>
          <w:trHeight w:val="4236"/>
          <w:jc w:val="center"/>
        </w:trPr>
        <w:tc>
          <w:tcPr>
            <w:tcW w:w="1593" w:type="dxa"/>
            <w:vAlign w:val="center"/>
          </w:tcPr>
          <w:p w:rsidR="00081B0A" w:rsidRDefault="00081B0A" w:rsidP="007E136A">
            <w:pPr>
              <w:ind w:left="-15"/>
              <w:jc w:val="center"/>
              <w:rPr>
                <w:rFonts w:ascii="仿宋_GB2312" w:eastAsia="仿宋_GB2312"/>
                <w:sz w:val="28"/>
                <w:szCs w:val="28"/>
              </w:rPr>
            </w:pPr>
            <w:r>
              <w:rPr>
                <w:rFonts w:ascii="仿宋_GB2312" w:eastAsia="仿宋_GB2312" w:hint="eastAsia"/>
                <w:sz w:val="28"/>
                <w:szCs w:val="28"/>
              </w:rPr>
              <w:lastRenderedPageBreak/>
              <w:t>预算概况</w:t>
            </w:r>
          </w:p>
        </w:tc>
        <w:tc>
          <w:tcPr>
            <w:tcW w:w="7033" w:type="dxa"/>
          </w:tcPr>
          <w:p w:rsidR="00081B0A" w:rsidRDefault="00081B0A" w:rsidP="007E136A">
            <w:pPr>
              <w:ind w:left="-15"/>
              <w:rPr>
                <w:rFonts w:ascii="仿宋_GB2312" w:eastAsia="仿宋_GB2312"/>
                <w:sz w:val="28"/>
                <w:szCs w:val="28"/>
              </w:rPr>
            </w:pPr>
          </w:p>
        </w:tc>
      </w:tr>
      <w:tr w:rsidR="00081B0A" w:rsidTr="0066108E">
        <w:trPr>
          <w:trHeight w:val="3669"/>
          <w:jc w:val="center"/>
        </w:trPr>
        <w:tc>
          <w:tcPr>
            <w:tcW w:w="1593" w:type="dxa"/>
            <w:vAlign w:val="center"/>
          </w:tcPr>
          <w:p w:rsidR="00081B0A" w:rsidRDefault="00081B0A" w:rsidP="007E136A">
            <w:pPr>
              <w:ind w:left="-15"/>
              <w:jc w:val="center"/>
              <w:rPr>
                <w:rFonts w:ascii="仿宋_GB2312" w:eastAsia="仿宋_GB2312"/>
                <w:sz w:val="28"/>
                <w:szCs w:val="28"/>
              </w:rPr>
            </w:pPr>
            <w:r>
              <w:rPr>
                <w:rFonts w:ascii="仿宋_GB2312" w:eastAsia="仿宋_GB2312" w:hint="eastAsia"/>
                <w:sz w:val="28"/>
                <w:szCs w:val="28"/>
              </w:rPr>
              <w:t>效益与风险分析</w:t>
            </w:r>
          </w:p>
        </w:tc>
        <w:tc>
          <w:tcPr>
            <w:tcW w:w="7033" w:type="dxa"/>
          </w:tcPr>
          <w:p w:rsidR="00081B0A" w:rsidRDefault="00081B0A" w:rsidP="007E136A">
            <w:pPr>
              <w:ind w:left="-15"/>
              <w:rPr>
                <w:rFonts w:ascii="仿宋_GB2312" w:eastAsia="仿宋_GB2312"/>
                <w:sz w:val="28"/>
                <w:szCs w:val="28"/>
              </w:rPr>
            </w:pPr>
          </w:p>
        </w:tc>
      </w:tr>
    </w:tbl>
    <w:p w:rsidR="009868D3" w:rsidRPr="00BD60C3" w:rsidRDefault="009868D3" w:rsidP="00BD60C3">
      <w:pPr>
        <w:spacing w:line="520" w:lineRule="exact"/>
        <w:ind w:firstLineChars="200" w:firstLine="640"/>
        <w:rPr>
          <w:rFonts w:ascii="仿宋_GB2312" w:eastAsia="仿宋_GB2312" w:hAnsi="方正仿宋_GBK" w:cs="方正仿宋_GBK"/>
          <w:sz w:val="32"/>
          <w:szCs w:val="32"/>
          <w:lang w:val="zh-CN"/>
        </w:rPr>
      </w:pPr>
    </w:p>
    <w:p w:rsidR="009868D3" w:rsidRPr="00BD60C3" w:rsidRDefault="009868D3" w:rsidP="00BD60C3">
      <w:pPr>
        <w:spacing w:line="520" w:lineRule="exact"/>
        <w:ind w:firstLineChars="200" w:firstLine="640"/>
        <w:rPr>
          <w:rFonts w:ascii="仿宋_GB2312" w:eastAsia="仿宋_GB2312" w:hAnsi="方正仿宋_GBK" w:cs="方正仿宋_GBK"/>
          <w:sz w:val="32"/>
          <w:szCs w:val="32"/>
          <w:lang w:val="zh-CN"/>
        </w:rPr>
      </w:pPr>
    </w:p>
    <w:p w:rsidR="009868D3" w:rsidRPr="00BD60C3" w:rsidRDefault="009868D3" w:rsidP="00BD60C3">
      <w:pPr>
        <w:spacing w:line="520" w:lineRule="exact"/>
        <w:ind w:firstLineChars="200" w:firstLine="640"/>
        <w:rPr>
          <w:rFonts w:ascii="仿宋_GB2312" w:eastAsia="仿宋_GB2312" w:hAnsi="方正仿宋_GBK" w:cs="方正仿宋_GBK"/>
          <w:sz w:val="32"/>
          <w:szCs w:val="32"/>
          <w:lang w:val="zh-CN"/>
        </w:rPr>
      </w:pPr>
    </w:p>
    <w:p w:rsidR="009868D3" w:rsidRPr="00BD60C3" w:rsidRDefault="009868D3" w:rsidP="00BD60C3">
      <w:pPr>
        <w:spacing w:line="520" w:lineRule="exact"/>
        <w:ind w:firstLineChars="200" w:firstLine="640"/>
        <w:rPr>
          <w:rFonts w:ascii="仿宋_GB2312" w:eastAsia="仿宋_GB2312" w:hAnsi="方正仿宋_GBK" w:cs="方正仿宋_GBK"/>
          <w:sz w:val="32"/>
          <w:szCs w:val="32"/>
          <w:lang w:val="zh-CN"/>
        </w:rPr>
      </w:pPr>
    </w:p>
    <w:p w:rsidR="009868D3" w:rsidRDefault="009868D3" w:rsidP="009868D3">
      <w:pPr>
        <w:rPr>
          <w:sz w:val="33"/>
        </w:rPr>
        <w:sectPr w:rsidR="009868D3">
          <w:pgSz w:w="11910" w:h="16840"/>
          <w:pgMar w:top="620" w:right="700" w:bottom="280" w:left="160" w:header="19" w:footer="0" w:gutter="0"/>
          <w:cols w:space="720"/>
        </w:sectPr>
      </w:pPr>
    </w:p>
    <w:p w:rsidR="00081B0A" w:rsidRDefault="00081B0A" w:rsidP="00081B0A">
      <w:pPr>
        <w:spacing w:line="540" w:lineRule="exact"/>
        <w:jc w:val="center"/>
        <w:rPr>
          <w:rFonts w:ascii="黑体" w:eastAsia="黑体" w:hAnsi="黑体"/>
          <w:b/>
          <w:sz w:val="36"/>
          <w:szCs w:val="36"/>
        </w:rPr>
      </w:pPr>
      <w:r>
        <w:rPr>
          <w:rFonts w:ascii="黑体" w:eastAsia="黑体" w:hAnsi="黑体" w:hint="eastAsia"/>
          <w:b/>
          <w:sz w:val="36"/>
          <w:szCs w:val="36"/>
        </w:rPr>
        <w:lastRenderedPageBreak/>
        <w:t>版权承诺书</w:t>
      </w:r>
    </w:p>
    <w:p w:rsidR="00081B0A" w:rsidRDefault="00081B0A" w:rsidP="00081B0A">
      <w:pPr>
        <w:spacing w:line="540" w:lineRule="exact"/>
        <w:rPr>
          <w:rFonts w:ascii="楷体_GB2312" w:eastAsia="楷体_GB2312" w:hAnsi="黑体"/>
          <w:b/>
          <w:sz w:val="32"/>
          <w:szCs w:val="32"/>
        </w:rPr>
      </w:pPr>
    </w:p>
    <w:p w:rsidR="00081B0A" w:rsidRDefault="00081B0A" w:rsidP="00081B0A">
      <w:pPr>
        <w:spacing w:line="540" w:lineRule="exact"/>
        <w:ind w:firstLine="660"/>
        <w:rPr>
          <w:rFonts w:ascii="仿宋_GB2312" w:eastAsia="仿宋_GB2312" w:hAnsi="黑体"/>
          <w:sz w:val="32"/>
          <w:szCs w:val="32"/>
        </w:rPr>
      </w:pPr>
      <w:r>
        <w:rPr>
          <w:rFonts w:ascii="仿宋_GB2312" w:eastAsia="仿宋_GB2312" w:hAnsi="黑体" w:hint="eastAsia"/>
          <w:sz w:val="32"/>
          <w:szCs w:val="32"/>
        </w:rPr>
        <w:t>本单位/本人就授权给国家广播电视总局“网络视听节目精品创作传播工程”参评作品（以下简称“授权作品”）</w:t>
      </w:r>
      <w:r>
        <w:rPr>
          <w:rFonts w:ascii="仿宋_GB2312" w:eastAsia="仿宋_GB2312" w:hAnsi="黑体" w:hint="eastAsia"/>
          <w:sz w:val="32"/>
          <w:szCs w:val="32"/>
          <w:u w:val="single"/>
        </w:rPr>
        <w:t xml:space="preserve">                                      《                          》</w:t>
      </w:r>
      <w:r>
        <w:rPr>
          <w:rFonts w:ascii="仿宋_GB2312" w:eastAsia="仿宋_GB2312" w:hAnsi="黑体" w:hint="eastAsia"/>
          <w:sz w:val="32"/>
          <w:szCs w:val="32"/>
        </w:rPr>
        <w:t>的版权和内容承诺如下：</w:t>
      </w:r>
    </w:p>
    <w:p w:rsidR="00081B0A" w:rsidRDefault="00081B0A" w:rsidP="00081B0A">
      <w:pPr>
        <w:spacing w:line="540" w:lineRule="exact"/>
        <w:ind w:firstLine="660"/>
        <w:rPr>
          <w:rFonts w:ascii="仿宋_GB2312" w:eastAsia="仿宋_GB2312" w:hAnsi="黑体"/>
          <w:sz w:val="32"/>
          <w:szCs w:val="32"/>
        </w:rPr>
      </w:pPr>
      <w:r>
        <w:rPr>
          <w:rFonts w:ascii="仿宋_GB2312" w:eastAsia="仿宋_GB2312" w:hAnsi="黑体" w:hint="eastAsia"/>
          <w:sz w:val="32"/>
          <w:szCs w:val="32"/>
        </w:rPr>
        <w:t>1、本单位/本人保证具有签署本承诺书并履行相应义务的权利和授权。</w:t>
      </w:r>
    </w:p>
    <w:p w:rsidR="00081B0A" w:rsidRDefault="00081B0A" w:rsidP="00081B0A">
      <w:pPr>
        <w:spacing w:line="540" w:lineRule="exact"/>
        <w:ind w:firstLine="660"/>
        <w:rPr>
          <w:rFonts w:ascii="仿宋_GB2312" w:eastAsia="仿宋_GB2312" w:hAnsi="黑体"/>
          <w:sz w:val="32"/>
          <w:szCs w:val="32"/>
        </w:rPr>
      </w:pPr>
      <w:r>
        <w:rPr>
          <w:rFonts w:ascii="仿宋_GB2312" w:eastAsia="仿宋_GB2312" w:hAnsi="黑体" w:hint="eastAsia"/>
          <w:sz w:val="32"/>
          <w:szCs w:val="32"/>
        </w:rPr>
        <w:t>2、本单位/本人保证对授权作品拥有完整独立著作权、版权、邻接权及信息网络传播权及转授权。</w:t>
      </w:r>
    </w:p>
    <w:p w:rsidR="00081B0A" w:rsidRDefault="00081B0A" w:rsidP="00081B0A">
      <w:pPr>
        <w:spacing w:line="540" w:lineRule="exact"/>
        <w:ind w:firstLine="660"/>
        <w:rPr>
          <w:rFonts w:ascii="仿宋_GB2312" w:eastAsia="仿宋_GB2312" w:hAnsi="黑体"/>
          <w:sz w:val="32"/>
          <w:szCs w:val="32"/>
        </w:rPr>
      </w:pPr>
      <w:r>
        <w:rPr>
          <w:rFonts w:ascii="仿宋_GB2312" w:eastAsia="仿宋_GB2312" w:hAnsi="黑体" w:hint="eastAsia"/>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rsidR="00081B0A" w:rsidRDefault="00081B0A" w:rsidP="00081B0A">
      <w:pPr>
        <w:spacing w:line="540" w:lineRule="exact"/>
        <w:ind w:firstLine="660"/>
        <w:rPr>
          <w:rFonts w:ascii="仿宋_GB2312" w:eastAsia="仿宋_GB2312" w:hAnsi="黑体"/>
          <w:sz w:val="32"/>
          <w:szCs w:val="32"/>
        </w:rPr>
      </w:pPr>
      <w:r>
        <w:rPr>
          <w:rFonts w:ascii="仿宋_GB2312" w:eastAsia="仿宋_GB2312" w:hAnsi="黑体" w:hint="eastAsia"/>
          <w:sz w:val="32"/>
          <w:szCs w:val="32"/>
        </w:rPr>
        <w:t>4、本单位/本人保证所有授权作品的相关作品及作者信息真实有效。</w:t>
      </w:r>
    </w:p>
    <w:p w:rsidR="00081B0A" w:rsidRDefault="00081B0A" w:rsidP="00081B0A">
      <w:pPr>
        <w:spacing w:line="540" w:lineRule="exact"/>
        <w:ind w:firstLine="660"/>
        <w:rPr>
          <w:rFonts w:ascii="仿宋_GB2312" w:eastAsia="仿宋_GB2312" w:hAnsi="黑体"/>
          <w:sz w:val="32"/>
          <w:szCs w:val="32"/>
        </w:rPr>
      </w:pPr>
      <w:r>
        <w:rPr>
          <w:rFonts w:ascii="仿宋_GB2312" w:eastAsia="仿宋_GB2312" w:hAnsi="黑体" w:hint="eastAsia"/>
          <w:sz w:val="32"/>
          <w:szCs w:val="32"/>
        </w:rPr>
        <w:t>5、本单位/本人保证所有授权作品没有在多家省局或中央直属单位重复参选，否则视为主动放弃。</w:t>
      </w:r>
    </w:p>
    <w:p w:rsidR="00081B0A" w:rsidRDefault="00081B0A" w:rsidP="00081B0A">
      <w:pPr>
        <w:spacing w:line="540" w:lineRule="exact"/>
        <w:ind w:firstLine="660"/>
        <w:rPr>
          <w:rFonts w:ascii="仿宋_GB2312" w:eastAsia="仿宋_GB2312" w:hAnsi="黑体"/>
          <w:sz w:val="32"/>
          <w:szCs w:val="32"/>
        </w:rPr>
      </w:pPr>
    </w:p>
    <w:p w:rsidR="00081B0A" w:rsidRDefault="00081B0A" w:rsidP="00081B0A">
      <w:pPr>
        <w:spacing w:line="540" w:lineRule="exact"/>
        <w:ind w:firstLine="660"/>
        <w:rPr>
          <w:rFonts w:ascii="仿宋_GB2312" w:eastAsia="仿宋_GB2312" w:hAnsi="黑体"/>
          <w:sz w:val="32"/>
          <w:szCs w:val="32"/>
        </w:rPr>
      </w:pPr>
    </w:p>
    <w:p w:rsidR="00081B0A" w:rsidRDefault="00081B0A" w:rsidP="00081B0A">
      <w:pPr>
        <w:spacing w:line="540" w:lineRule="exact"/>
        <w:rPr>
          <w:rFonts w:ascii="仿宋_GB2312" w:eastAsia="仿宋_GB2312" w:hAnsi="黑体"/>
          <w:sz w:val="32"/>
          <w:szCs w:val="32"/>
        </w:rPr>
      </w:pPr>
      <w:r>
        <w:rPr>
          <w:rFonts w:ascii="仿宋_GB2312" w:eastAsia="仿宋_GB2312" w:hAnsi="黑体" w:hint="eastAsia"/>
          <w:sz w:val="32"/>
          <w:szCs w:val="32"/>
        </w:rPr>
        <w:t>承诺单位/人：                （盖章/签字）：</w:t>
      </w:r>
    </w:p>
    <w:p w:rsidR="00081B0A" w:rsidRDefault="00081B0A" w:rsidP="00081B0A">
      <w:pPr>
        <w:spacing w:line="540" w:lineRule="exact"/>
        <w:rPr>
          <w:rFonts w:ascii="仿宋_GB2312" w:eastAsia="仿宋_GB2312" w:hAnsi="黑体"/>
          <w:sz w:val="32"/>
          <w:szCs w:val="32"/>
        </w:rPr>
      </w:pPr>
      <w:r>
        <w:rPr>
          <w:rFonts w:ascii="仿宋_GB2312" w:eastAsia="仿宋_GB2312" w:hAnsi="黑体" w:hint="eastAsia"/>
          <w:sz w:val="32"/>
          <w:szCs w:val="32"/>
        </w:rPr>
        <w:t>联系电话：                       年  月  日</w:t>
      </w:r>
    </w:p>
    <w:p w:rsidR="00081B0A" w:rsidRDefault="00081B0A" w:rsidP="00081B0A">
      <w:pPr>
        <w:spacing w:line="540" w:lineRule="exact"/>
        <w:rPr>
          <w:rFonts w:ascii="仿宋_GB2312" w:eastAsia="仿宋_GB2312" w:hAnsi="黑体"/>
          <w:sz w:val="32"/>
          <w:szCs w:val="32"/>
        </w:rPr>
      </w:pPr>
      <w:r>
        <w:rPr>
          <w:rFonts w:ascii="仿宋_GB2312" w:eastAsia="仿宋_GB2312" w:hAnsi="黑体" w:hint="eastAsia"/>
          <w:sz w:val="32"/>
          <w:szCs w:val="32"/>
        </w:rPr>
        <w:t>地址：</w:t>
      </w:r>
    </w:p>
    <w:p w:rsidR="009868D3" w:rsidRPr="00081B0A" w:rsidRDefault="009868D3" w:rsidP="009868D3">
      <w:pPr>
        <w:pStyle w:val="a7"/>
        <w:rPr>
          <w:sz w:val="20"/>
          <w:lang w:eastAsia="zh-CN"/>
        </w:rPr>
      </w:pPr>
    </w:p>
    <w:p w:rsidR="009868D3" w:rsidRDefault="009868D3" w:rsidP="009868D3">
      <w:pPr>
        <w:pStyle w:val="a7"/>
        <w:spacing w:before="3"/>
        <w:rPr>
          <w:sz w:val="17"/>
          <w:lang w:eastAsia="zh-CN"/>
        </w:rPr>
      </w:pPr>
    </w:p>
    <w:p w:rsidR="00ED2A0B" w:rsidRDefault="00ED2A0B" w:rsidP="00ED2A0B">
      <w:pPr>
        <w:tabs>
          <w:tab w:val="left" w:pos="4542"/>
        </w:tabs>
        <w:spacing w:before="1"/>
        <w:rPr>
          <w:rFonts w:ascii="Times New Roman"/>
          <w:shadow/>
          <w:color w:val="626262"/>
          <w:w w:val="89"/>
          <w:sz w:val="20"/>
        </w:rPr>
      </w:pPr>
    </w:p>
    <w:p w:rsidR="00ED2A0B" w:rsidRDefault="00ED2A0B" w:rsidP="00ED2A0B">
      <w:pPr>
        <w:tabs>
          <w:tab w:val="left" w:pos="4542"/>
        </w:tabs>
        <w:spacing w:before="1"/>
        <w:ind w:left="102"/>
        <w:rPr>
          <w:rFonts w:ascii="Times New Roman"/>
          <w:sz w:val="20"/>
        </w:rPr>
      </w:pPr>
    </w:p>
    <w:p w:rsidR="0007014A" w:rsidRPr="0007014A" w:rsidRDefault="0007014A" w:rsidP="00081B0A">
      <w:pPr>
        <w:spacing w:line="20" w:lineRule="exact"/>
        <w:rPr>
          <w:rFonts w:ascii="方正小标宋简体" w:eastAsia="方正小标宋简体"/>
          <w:b/>
          <w:sz w:val="44"/>
          <w:szCs w:val="44"/>
        </w:rPr>
      </w:pPr>
    </w:p>
    <w:sectPr w:rsidR="0007014A" w:rsidRPr="0007014A" w:rsidSect="00F3525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68" w:rsidRDefault="00B92368" w:rsidP="0007014A">
      <w:r>
        <w:separator/>
      </w:r>
    </w:p>
  </w:endnote>
  <w:endnote w:type="continuationSeparator" w:id="0">
    <w:p w:rsidR="00B92368" w:rsidRDefault="00B92368" w:rsidP="0007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仿宋">
    <w:altName w:val="Malgun Gothic Semilight"/>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楷体_GB2312">
    <w:altName w:val="SimSun-ExtB"/>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970579"/>
      <w:docPartObj>
        <w:docPartGallery w:val="Page Numbers (Bottom of Page)"/>
        <w:docPartUnique/>
      </w:docPartObj>
    </w:sdtPr>
    <w:sdtEndPr/>
    <w:sdtContent>
      <w:p w:rsidR="00DD7B35" w:rsidRDefault="00000210">
        <w:pPr>
          <w:pStyle w:val="a4"/>
          <w:jc w:val="center"/>
        </w:pPr>
        <w:r>
          <w:fldChar w:fldCharType="begin"/>
        </w:r>
        <w:r>
          <w:instrText xml:space="preserve"> PAGE   \* MERGEFORMAT </w:instrText>
        </w:r>
        <w:r>
          <w:fldChar w:fldCharType="separate"/>
        </w:r>
        <w:r w:rsidR="00DF2F2D" w:rsidRPr="00DF2F2D">
          <w:rPr>
            <w:noProof/>
            <w:lang w:val="zh-CN"/>
          </w:rPr>
          <w:t>6</w:t>
        </w:r>
        <w:r>
          <w:rPr>
            <w:noProof/>
            <w:lang w:val="zh-CN"/>
          </w:rPr>
          <w:fldChar w:fldCharType="end"/>
        </w:r>
      </w:p>
    </w:sdtContent>
  </w:sdt>
  <w:p w:rsidR="00DD7B35" w:rsidRDefault="00DD7B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68" w:rsidRDefault="00B92368" w:rsidP="0007014A">
      <w:r>
        <w:separator/>
      </w:r>
    </w:p>
  </w:footnote>
  <w:footnote w:type="continuationSeparator" w:id="0">
    <w:p w:rsidR="00B92368" w:rsidRDefault="00B92368" w:rsidP="00070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0B" w:rsidRDefault="00ED2A0B">
    <w:pPr>
      <w:pStyle w:val="a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0E0" w:rsidRDefault="00000210">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D3" w:rsidRDefault="009868D3">
    <w:pPr>
      <w:pStyle w:val="a7"/>
      <w:spacing w:line="14" w:lineRule="auto"/>
      <w:rPr>
        <w:sz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69F0"/>
    <w:multiLevelType w:val="hybridMultilevel"/>
    <w:tmpl w:val="D8F83E72"/>
    <w:lvl w:ilvl="0" w:tplc="F970FB08">
      <w:start w:val="1"/>
      <w:numFmt w:val="decimal"/>
      <w:lvlText w:val="%1."/>
      <w:lvlJc w:val="left"/>
      <w:pPr>
        <w:ind w:left="1693" w:hanging="336"/>
      </w:pPr>
      <w:rPr>
        <w:rFonts w:hint="default"/>
        <w:w w:val="101"/>
      </w:rPr>
    </w:lvl>
    <w:lvl w:ilvl="1" w:tplc="1D104E5E">
      <w:numFmt w:val="bullet"/>
      <w:lvlText w:val="•"/>
      <w:lvlJc w:val="left"/>
      <w:pPr>
        <w:ind w:left="2634" w:hanging="336"/>
      </w:pPr>
      <w:rPr>
        <w:rFonts w:hint="default"/>
      </w:rPr>
    </w:lvl>
    <w:lvl w:ilvl="2" w:tplc="DC1EFB82">
      <w:numFmt w:val="bullet"/>
      <w:lvlText w:val="•"/>
      <w:lvlJc w:val="left"/>
      <w:pPr>
        <w:ind w:left="3568" w:hanging="336"/>
      </w:pPr>
      <w:rPr>
        <w:rFonts w:hint="default"/>
      </w:rPr>
    </w:lvl>
    <w:lvl w:ilvl="3" w:tplc="66ECD5F8">
      <w:numFmt w:val="bullet"/>
      <w:lvlText w:val="•"/>
      <w:lvlJc w:val="left"/>
      <w:pPr>
        <w:ind w:left="4503" w:hanging="336"/>
      </w:pPr>
      <w:rPr>
        <w:rFonts w:hint="default"/>
      </w:rPr>
    </w:lvl>
    <w:lvl w:ilvl="4" w:tplc="208E4FA0">
      <w:numFmt w:val="bullet"/>
      <w:lvlText w:val="•"/>
      <w:lvlJc w:val="left"/>
      <w:pPr>
        <w:ind w:left="5437" w:hanging="336"/>
      </w:pPr>
      <w:rPr>
        <w:rFonts w:hint="default"/>
      </w:rPr>
    </w:lvl>
    <w:lvl w:ilvl="5" w:tplc="FF449D18">
      <w:numFmt w:val="bullet"/>
      <w:lvlText w:val="•"/>
      <w:lvlJc w:val="left"/>
      <w:pPr>
        <w:ind w:left="6372" w:hanging="336"/>
      </w:pPr>
      <w:rPr>
        <w:rFonts w:hint="default"/>
      </w:rPr>
    </w:lvl>
    <w:lvl w:ilvl="6" w:tplc="174ABAD4">
      <w:numFmt w:val="bullet"/>
      <w:lvlText w:val="•"/>
      <w:lvlJc w:val="left"/>
      <w:pPr>
        <w:ind w:left="7306" w:hanging="336"/>
      </w:pPr>
      <w:rPr>
        <w:rFonts w:hint="default"/>
      </w:rPr>
    </w:lvl>
    <w:lvl w:ilvl="7" w:tplc="D638B7C6">
      <w:numFmt w:val="bullet"/>
      <w:lvlText w:val="•"/>
      <w:lvlJc w:val="left"/>
      <w:pPr>
        <w:ind w:left="8240" w:hanging="336"/>
      </w:pPr>
      <w:rPr>
        <w:rFonts w:hint="default"/>
      </w:rPr>
    </w:lvl>
    <w:lvl w:ilvl="8" w:tplc="9CB8AB7A">
      <w:numFmt w:val="bullet"/>
      <w:lvlText w:val="•"/>
      <w:lvlJc w:val="left"/>
      <w:pPr>
        <w:ind w:left="9175" w:hanging="336"/>
      </w:pPr>
      <w:rPr>
        <w:rFonts w:hint="default"/>
      </w:rPr>
    </w:lvl>
  </w:abstractNum>
  <w:abstractNum w:abstractNumId="1">
    <w:nsid w:val="31B11E16"/>
    <w:multiLevelType w:val="hybridMultilevel"/>
    <w:tmpl w:val="BA668BC2"/>
    <w:lvl w:ilvl="0" w:tplc="F88829A4">
      <w:start w:val="1"/>
      <w:numFmt w:val="decimal"/>
      <w:lvlText w:val="%1."/>
      <w:lvlJc w:val="left"/>
      <w:pPr>
        <w:ind w:left="1675" w:hanging="328"/>
      </w:pPr>
      <w:rPr>
        <w:rFonts w:ascii="Times New Roman" w:eastAsia="Times New Roman" w:hAnsi="Times New Roman" w:cs="Times New Roman" w:hint="default"/>
        <w:color w:val="111316"/>
        <w:w w:val="96"/>
        <w:sz w:val="30"/>
        <w:szCs w:val="30"/>
      </w:rPr>
    </w:lvl>
    <w:lvl w:ilvl="1" w:tplc="FD984482">
      <w:numFmt w:val="bullet"/>
      <w:lvlText w:val="•"/>
      <w:lvlJc w:val="left"/>
      <w:pPr>
        <w:ind w:left="2616" w:hanging="328"/>
      </w:pPr>
      <w:rPr>
        <w:rFonts w:hint="default"/>
      </w:rPr>
    </w:lvl>
    <w:lvl w:ilvl="2" w:tplc="C28E6DF4">
      <w:numFmt w:val="bullet"/>
      <w:lvlText w:val="•"/>
      <w:lvlJc w:val="left"/>
      <w:pPr>
        <w:ind w:left="3552" w:hanging="328"/>
      </w:pPr>
      <w:rPr>
        <w:rFonts w:hint="default"/>
      </w:rPr>
    </w:lvl>
    <w:lvl w:ilvl="3" w:tplc="B7FAA56A">
      <w:numFmt w:val="bullet"/>
      <w:lvlText w:val="•"/>
      <w:lvlJc w:val="left"/>
      <w:pPr>
        <w:ind w:left="4489" w:hanging="328"/>
      </w:pPr>
      <w:rPr>
        <w:rFonts w:hint="default"/>
      </w:rPr>
    </w:lvl>
    <w:lvl w:ilvl="4" w:tplc="3B603E1A">
      <w:numFmt w:val="bullet"/>
      <w:lvlText w:val="•"/>
      <w:lvlJc w:val="left"/>
      <w:pPr>
        <w:ind w:left="5425" w:hanging="328"/>
      </w:pPr>
      <w:rPr>
        <w:rFonts w:hint="default"/>
      </w:rPr>
    </w:lvl>
    <w:lvl w:ilvl="5" w:tplc="DF4E41E4">
      <w:numFmt w:val="bullet"/>
      <w:lvlText w:val="•"/>
      <w:lvlJc w:val="left"/>
      <w:pPr>
        <w:ind w:left="6362" w:hanging="328"/>
      </w:pPr>
      <w:rPr>
        <w:rFonts w:hint="default"/>
      </w:rPr>
    </w:lvl>
    <w:lvl w:ilvl="6" w:tplc="1B16801E">
      <w:numFmt w:val="bullet"/>
      <w:lvlText w:val="•"/>
      <w:lvlJc w:val="left"/>
      <w:pPr>
        <w:ind w:left="7298" w:hanging="328"/>
      </w:pPr>
      <w:rPr>
        <w:rFonts w:hint="default"/>
      </w:rPr>
    </w:lvl>
    <w:lvl w:ilvl="7" w:tplc="66229EF0">
      <w:numFmt w:val="bullet"/>
      <w:lvlText w:val="•"/>
      <w:lvlJc w:val="left"/>
      <w:pPr>
        <w:ind w:left="8234" w:hanging="328"/>
      </w:pPr>
      <w:rPr>
        <w:rFonts w:hint="default"/>
      </w:rPr>
    </w:lvl>
    <w:lvl w:ilvl="8" w:tplc="0CB4B4A4">
      <w:numFmt w:val="bullet"/>
      <w:lvlText w:val="•"/>
      <w:lvlJc w:val="left"/>
      <w:pPr>
        <w:ind w:left="9171" w:hanging="328"/>
      </w:pPr>
      <w:rPr>
        <w:rFonts w:hint="default"/>
      </w:rPr>
    </w:lvl>
  </w:abstractNum>
  <w:abstractNum w:abstractNumId="2">
    <w:nsid w:val="3CF705D5"/>
    <w:multiLevelType w:val="hybridMultilevel"/>
    <w:tmpl w:val="CFF47E22"/>
    <w:lvl w:ilvl="0" w:tplc="533ED652">
      <w:start w:val="1"/>
      <w:numFmt w:val="decimal"/>
      <w:lvlText w:val="%1."/>
      <w:lvlJc w:val="left"/>
      <w:pPr>
        <w:ind w:left="1680" w:hanging="332"/>
      </w:pPr>
      <w:rPr>
        <w:rFonts w:hint="default"/>
        <w:w w:val="105"/>
      </w:rPr>
    </w:lvl>
    <w:lvl w:ilvl="1" w:tplc="89AE8210">
      <w:numFmt w:val="bullet"/>
      <w:lvlText w:val="•"/>
      <w:lvlJc w:val="left"/>
      <w:pPr>
        <w:ind w:left="9240" w:hanging="332"/>
      </w:pPr>
      <w:rPr>
        <w:rFonts w:hint="default"/>
      </w:rPr>
    </w:lvl>
    <w:lvl w:ilvl="2" w:tplc="2C809F62">
      <w:numFmt w:val="bullet"/>
      <w:lvlText w:val="•"/>
      <w:lvlJc w:val="left"/>
      <w:pPr>
        <w:ind w:left="9440" w:hanging="332"/>
      </w:pPr>
      <w:rPr>
        <w:rFonts w:hint="default"/>
      </w:rPr>
    </w:lvl>
    <w:lvl w:ilvl="3" w:tplc="FE92E9BC">
      <w:numFmt w:val="bullet"/>
      <w:lvlText w:val="•"/>
      <w:lvlJc w:val="left"/>
      <w:pPr>
        <w:ind w:left="9640" w:hanging="332"/>
      </w:pPr>
      <w:rPr>
        <w:rFonts w:hint="default"/>
      </w:rPr>
    </w:lvl>
    <w:lvl w:ilvl="4" w:tplc="99F60C8A">
      <w:numFmt w:val="bullet"/>
      <w:lvlText w:val="•"/>
      <w:lvlJc w:val="left"/>
      <w:pPr>
        <w:ind w:left="9841" w:hanging="332"/>
      </w:pPr>
      <w:rPr>
        <w:rFonts w:hint="default"/>
      </w:rPr>
    </w:lvl>
    <w:lvl w:ilvl="5" w:tplc="4ECC6BC8">
      <w:numFmt w:val="bullet"/>
      <w:lvlText w:val="•"/>
      <w:lvlJc w:val="left"/>
      <w:pPr>
        <w:ind w:left="10041" w:hanging="332"/>
      </w:pPr>
      <w:rPr>
        <w:rFonts w:hint="default"/>
      </w:rPr>
    </w:lvl>
    <w:lvl w:ilvl="6" w:tplc="6CB25DA4">
      <w:numFmt w:val="bullet"/>
      <w:lvlText w:val="•"/>
      <w:lvlJc w:val="left"/>
      <w:pPr>
        <w:ind w:left="10242" w:hanging="332"/>
      </w:pPr>
      <w:rPr>
        <w:rFonts w:hint="default"/>
      </w:rPr>
    </w:lvl>
    <w:lvl w:ilvl="7" w:tplc="F4BEA73E">
      <w:numFmt w:val="bullet"/>
      <w:lvlText w:val="•"/>
      <w:lvlJc w:val="left"/>
      <w:pPr>
        <w:ind w:left="10442" w:hanging="332"/>
      </w:pPr>
      <w:rPr>
        <w:rFonts w:hint="default"/>
      </w:rPr>
    </w:lvl>
    <w:lvl w:ilvl="8" w:tplc="8406635C">
      <w:numFmt w:val="bullet"/>
      <w:lvlText w:val="•"/>
      <w:lvlJc w:val="left"/>
      <w:pPr>
        <w:ind w:left="10643" w:hanging="332"/>
      </w:pPr>
      <w:rPr>
        <w:rFonts w:hint="default"/>
      </w:rPr>
    </w:lvl>
  </w:abstractNum>
  <w:abstractNum w:abstractNumId="3">
    <w:nsid w:val="6AA745C0"/>
    <w:multiLevelType w:val="hybridMultilevel"/>
    <w:tmpl w:val="FCA625A6"/>
    <w:lvl w:ilvl="0" w:tplc="DBEEFCD6">
      <w:start w:val="1"/>
      <w:numFmt w:val="decimal"/>
      <w:lvlText w:val="%1."/>
      <w:lvlJc w:val="left"/>
      <w:pPr>
        <w:ind w:left="1664" w:hanging="331"/>
      </w:pPr>
      <w:rPr>
        <w:rFonts w:hint="default"/>
        <w:w w:val="98"/>
      </w:rPr>
    </w:lvl>
    <w:lvl w:ilvl="1" w:tplc="64F20B76">
      <w:numFmt w:val="bullet"/>
      <w:lvlText w:val="•"/>
      <w:lvlJc w:val="left"/>
      <w:pPr>
        <w:ind w:left="2598" w:hanging="331"/>
      </w:pPr>
      <w:rPr>
        <w:rFonts w:hint="default"/>
      </w:rPr>
    </w:lvl>
    <w:lvl w:ilvl="2" w:tplc="22DEE784">
      <w:numFmt w:val="bullet"/>
      <w:lvlText w:val="•"/>
      <w:lvlJc w:val="left"/>
      <w:pPr>
        <w:ind w:left="3536" w:hanging="331"/>
      </w:pPr>
      <w:rPr>
        <w:rFonts w:hint="default"/>
      </w:rPr>
    </w:lvl>
    <w:lvl w:ilvl="3" w:tplc="753C1DE4">
      <w:numFmt w:val="bullet"/>
      <w:lvlText w:val="•"/>
      <w:lvlJc w:val="left"/>
      <w:pPr>
        <w:ind w:left="4475" w:hanging="331"/>
      </w:pPr>
      <w:rPr>
        <w:rFonts w:hint="default"/>
      </w:rPr>
    </w:lvl>
    <w:lvl w:ilvl="4" w:tplc="3DB484C6">
      <w:numFmt w:val="bullet"/>
      <w:lvlText w:val="•"/>
      <w:lvlJc w:val="left"/>
      <w:pPr>
        <w:ind w:left="5413" w:hanging="331"/>
      </w:pPr>
      <w:rPr>
        <w:rFonts w:hint="default"/>
      </w:rPr>
    </w:lvl>
    <w:lvl w:ilvl="5" w:tplc="1A9C25D2">
      <w:numFmt w:val="bullet"/>
      <w:lvlText w:val="•"/>
      <w:lvlJc w:val="left"/>
      <w:pPr>
        <w:ind w:left="6352" w:hanging="331"/>
      </w:pPr>
      <w:rPr>
        <w:rFonts w:hint="default"/>
      </w:rPr>
    </w:lvl>
    <w:lvl w:ilvl="6" w:tplc="6FC07964">
      <w:numFmt w:val="bullet"/>
      <w:lvlText w:val="•"/>
      <w:lvlJc w:val="left"/>
      <w:pPr>
        <w:ind w:left="7290" w:hanging="331"/>
      </w:pPr>
      <w:rPr>
        <w:rFonts w:hint="default"/>
      </w:rPr>
    </w:lvl>
    <w:lvl w:ilvl="7" w:tplc="5C98BF6A">
      <w:numFmt w:val="bullet"/>
      <w:lvlText w:val="•"/>
      <w:lvlJc w:val="left"/>
      <w:pPr>
        <w:ind w:left="8228" w:hanging="331"/>
      </w:pPr>
      <w:rPr>
        <w:rFonts w:hint="default"/>
      </w:rPr>
    </w:lvl>
    <w:lvl w:ilvl="8" w:tplc="FA68275C">
      <w:numFmt w:val="bullet"/>
      <w:lvlText w:val="•"/>
      <w:lvlJc w:val="left"/>
      <w:pPr>
        <w:ind w:left="9167" w:hanging="331"/>
      </w:pPr>
      <w:rPr>
        <w:rFonts w:hint="default"/>
      </w:rPr>
    </w:lvl>
  </w:abstractNum>
  <w:abstractNum w:abstractNumId="4">
    <w:nsid w:val="73BE0860"/>
    <w:multiLevelType w:val="hybridMultilevel"/>
    <w:tmpl w:val="FC168D76"/>
    <w:lvl w:ilvl="0" w:tplc="8D66F7D4">
      <w:start w:val="1"/>
      <w:numFmt w:val="decimal"/>
      <w:lvlText w:val="%1."/>
      <w:lvlJc w:val="left"/>
      <w:pPr>
        <w:ind w:left="1686" w:hanging="305"/>
      </w:pPr>
      <w:rPr>
        <w:rFonts w:hint="default"/>
        <w:spacing w:val="-1"/>
        <w:w w:val="106"/>
      </w:rPr>
    </w:lvl>
    <w:lvl w:ilvl="1" w:tplc="40EAC0EC">
      <w:numFmt w:val="bullet"/>
      <w:lvlText w:val="•"/>
      <w:lvlJc w:val="left"/>
      <w:pPr>
        <w:ind w:left="2616" w:hanging="305"/>
      </w:pPr>
      <w:rPr>
        <w:rFonts w:hint="default"/>
      </w:rPr>
    </w:lvl>
    <w:lvl w:ilvl="2" w:tplc="C930D4AE">
      <w:numFmt w:val="bullet"/>
      <w:lvlText w:val="•"/>
      <w:lvlJc w:val="left"/>
      <w:pPr>
        <w:ind w:left="3552" w:hanging="305"/>
      </w:pPr>
      <w:rPr>
        <w:rFonts w:hint="default"/>
      </w:rPr>
    </w:lvl>
    <w:lvl w:ilvl="3" w:tplc="BE0A0D02">
      <w:numFmt w:val="bullet"/>
      <w:lvlText w:val="•"/>
      <w:lvlJc w:val="left"/>
      <w:pPr>
        <w:ind w:left="4489" w:hanging="305"/>
      </w:pPr>
      <w:rPr>
        <w:rFonts w:hint="default"/>
      </w:rPr>
    </w:lvl>
    <w:lvl w:ilvl="4" w:tplc="63F62B84">
      <w:numFmt w:val="bullet"/>
      <w:lvlText w:val="•"/>
      <w:lvlJc w:val="left"/>
      <w:pPr>
        <w:ind w:left="5425" w:hanging="305"/>
      </w:pPr>
      <w:rPr>
        <w:rFonts w:hint="default"/>
      </w:rPr>
    </w:lvl>
    <w:lvl w:ilvl="5" w:tplc="B49084A0">
      <w:numFmt w:val="bullet"/>
      <w:lvlText w:val="•"/>
      <w:lvlJc w:val="left"/>
      <w:pPr>
        <w:ind w:left="6362" w:hanging="305"/>
      </w:pPr>
      <w:rPr>
        <w:rFonts w:hint="default"/>
      </w:rPr>
    </w:lvl>
    <w:lvl w:ilvl="6" w:tplc="5FF47C72">
      <w:numFmt w:val="bullet"/>
      <w:lvlText w:val="•"/>
      <w:lvlJc w:val="left"/>
      <w:pPr>
        <w:ind w:left="7298" w:hanging="305"/>
      </w:pPr>
      <w:rPr>
        <w:rFonts w:hint="default"/>
      </w:rPr>
    </w:lvl>
    <w:lvl w:ilvl="7" w:tplc="868AF970">
      <w:numFmt w:val="bullet"/>
      <w:lvlText w:val="•"/>
      <w:lvlJc w:val="left"/>
      <w:pPr>
        <w:ind w:left="8234" w:hanging="305"/>
      </w:pPr>
      <w:rPr>
        <w:rFonts w:hint="default"/>
      </w:rPr>
    </w:lvl>
    <w:lvl w:ilvl="8" w:tplc="F2649874">
      <w:numFmt w:val="bullet"/>
      <w:lvlText w:val="•"/>
      <w:lvlJc w:val="left"/>
      <w:pPr>
        <w:ind w:left="9171" w:hanging="305"/>
      </w:pPr>
      <w:rPr>
        <w:rFonts w:hint="default"/>
      </w:rPr>
    </w:lvl>
  </w:abstractNum>
  <w:abstractNum w:abstractNumId="5">
    <w:nsid w:val="77D73237"/>
    <w:multiLevelType w:val="hybridMultilevel"/>
    <w:tmpl w:val="3E828848"/>
    <w:lvl w:ilvl="0" w:tplc="B31838DA">
      <w:start w:val="1"/>
      <w:numFmt w:val="decimal"/>
      <w:lvlText w:val="%1."/>
      <w:lvlJc w:val="left"/>
      <w:pPr>
        <w:ind w:left="1664" w:hanging="334"/>
      </w:pPr>
      <w:rPr>
        <w:rFonts w:hint="default"/>
        <w:w w:val="109"/>
      </w:rPr>
    </w:lvl>
    <w:lvl w:ilvl="1" w:tplc="524CC070">
      <w:numFmt w:val="bullet"/>
      <w:lvlText w:val="•"/>
      <w:lvlJc w:val="left"/>
      <w:pPr>
        <w:ind w:left="2598" w:hanging="334"/>
      </w:pPr>
      <w:rPr>
        <w:rFonts w:hint="default"/>
      </w:rPr>
    </w:lvl>
    <w:lvl w:ilvl="2" w:tplc="25BAD9CE">
      <w:numFmt w:val="bullet"/>
      <w:lvlText w:val="•"/>
      <w:lvlJc w:val="left"/>
      <w:pPr>
        <w:ind w:left="3536" w:hanging="334"/>
      </w:pPr>
      <w:rPr>
        <w:rFonts w:hint="default"/>
      </w:rPr>
    </w:lvl>
    <w:lvl w:ilvl="3" w:tplc="725EE47A">
      <w:numFmt w:val="bullet"/>
      <w:lvlText w:val="•"/>
      <w:lvlJc w:val="left"/>
      <w:pPr>
        <w:ind w:left="4475" w:hanging="334"/>
      </w:pPr>
      <w:rPr>
        <w:rFonts w:hint="default"/>
      </w:rPr>
    </w:lvl>
    <w:lvl w:ilvl="4" w:tplc="A0707684">
      <w:numFmt w:val="bullet"/>
      <w:lvlText w:val="•"/>
      <w:lvlJc w:val="left"/>
      <w:pPr>
        <w:ind w:left="5413" w:hanging="334"/>
      </w:pPr>
      <w:rPr>
        <w:rFonts w:hint="default"/>
      </w:rPr>
    </w:lvl>
    <w:lvl w:ilvl="5" w:tplc="008E849E">
      <w:numFmt w:val="bullet"/>
      <w:lvlText w:val="•"/>
      <w:lvlJc w:val="left"/>
      <w:pPr>
        <w:ind w:left="6352" w:hanging="334"/>
      </w:pPr>
      <w:rPr>
        <w:rFonts w:hint="default"/>
      </w:rPr>
    </w:lvl>
    <w:lvl w:ilvl="6" w:tplc="0FA46DF0">
      <w:numFmt w:val="bullet"/>
      <w:lvlText w:val="•"/>
      <w:lvlJc w:val="left"/>
      <w:pPr>
        <w:ind w:left="7290" w:hanging="334"/>
      </w:pPr>
      <w:rPr>
        <w:rFonts w:hint="default"/>
      </w:rPr>
    </w:lvl>
    <w:lvl w:ilvl="7" w:tplc="E78C8C48">
      <w:numFmt w:val="bullet"/>
      <w:lvlText w:val="•"/>
      <w:lvlJc w:val="left"/>
      <w:pPr>
        <w:ind w:left="8228" w:hanging="334"/>
      </w:pPr>
      <w:rPr>
        <w:rFonts w:hint="default"/>
      </w:rPr>
    </w:lvl>
    <w:lvl w:ilvl="8" w:tplc="3468E912">
      <w:numFmt w:val="bullet"/>
      <w:lvlText w:val="•"/>
      <w:lvlJc w:val="left"/>
      <w:pPr>
        <w:ind w:left="9167" w:hanging="334"/>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14A"/>
    <w:rsid w:val="00000210"/>
    <w:rsid w:val="00027EE4"/>
    <w:rsid w:val="0007014A"/>
    <w:rsid w:val="00081B0A"/>
    <w:rsid w:val="000F38F9"/>
    <w:rsid w:val="001660E0"/>
    <w:rsid w:val="00194A4A"/>
    <w:rsid w:val="002C4C03"/>
    <w:rsid w:val="003E7185"/>
    <w:rsid w:val="00535428"/>
    <w:rsid w:val="006502E0"/>
    <w:rsid w:val="0066108E"/>
    <w:rsid w:val="00755C05"/>
    <w:rsid w:val="0088258C"/>
    <w:rsid w:val="00932048"/>
    <w:rsid w:val="0093673B"/>
    <w:rsid w:val="00956B36"/>
    <w:rsid w:val="009868D3"/>
    <w:rsid w:val="009C33E5"/>
    <w:rsid w:val="00A57A93"/>
    <w:rsid w:val="00B53AA2"/>
    <w:rsid w:val="00B92368"/>
    <w:rsid w:val="00BD60C3"/>
    <w:rsid w:val="00C27378"/>
    <w:rsid w:val="00DA7C52"/>
    <w:rsid w:val="00DB33F3"/>
    <w:rsid w:val="00DB4A08"/>
    <w:rsid w:val="00DD7B35"/>
    <w:rsid w:val="00DF2F2D"/>
    <w:rsid w:val="00E3128E"/>
    <w:rsid w:val="00ED2A0B"/>
    <w:rsid w:val="00F2717D"/>
    <w:rsid w:val="00F3525B"/>
    <w:rsid w:val="00FE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4A"/>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1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014A"/>
    <w:rPr>
      <w:sz w:val="18"/>
      <w:szCs w:val="18"/>
    </w:rPr>
  </w:style>
  <w:style w:type="paragraph" w:styleId="a4">
    <w:name w:val="footer"/>
    <w:basedOn w:val="a"/>
    <w:link w:val="Char0"/>
    <w:uiPriority w:val="99"/>
    <w:unhideWhenUsed/>
    <w:rsid w:val="000701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014A"/>
    <w:rPr>
      <w:sz w:val="18"/>
      <w:szCs w:val="18"/>
    </w:rPr>
  </w:style>
  <w:style w:type="paragraph" w:styleId="a5">
    <w:name w:val="List Paragraph"/>
    <w:basedOn w:val="a"/>
    <w:uiPriority w:val="1"/>
    <w:qFormat/>
    <w:rsid w:val="00DD7B35"/>
    <w:pPr>
      <w:ind w:firstLineChars="200" w:firstLine="420"/>
    </w:pPr>
  </w:style>
  <w:style w:type="paragraph" w:styleId="a6">
    <w:name w:val="Date"/>
    <w:basedOn w:val="a"/>
    <w:next w:val="a"/>
    <w:link w:val="Char1"/>
    <w:uiPriority w:val="99"/>
    <w:semiHidden/>
    <w:unhideWhenUsed/>
    <w:rsid w:val="00DD7B35"/>
    <w:pPr>
      <w:ind w:leftChars="2500" w:left="100"/>
    </w:pPr>
  </w:style>
  <w:style w:type="character" w:customStyle="1" w:styleId="Char1">
    <w:name w:val="日期 Char"/>
    <w:basedOn w:val="a0"/>
    <w:link w:val="a6"/>
    <w:uiPriority w:val="99"/>
    <w:semiHidden/>
    <w:rsid w:val="00DD7B35"/>
    <w:rPr>
      <w:rFonts w:ascii="Calibri" w:eastAsia="宋体" w:hAnsi="Calibri" w:cs="宋体"/>
    </w:rPr>
  </w:style>
  <w:style w:type="paragraph" w:styleId="a7">
    <w:name w:val="Body Text"/>
    <w:basedOn w:val="a"/>
    <w:link w:val="Char2"/>
    <w:uiPriority w:val="1"/>
    <w:qFormat/>
    <w:rsid w:val="009868D3"/>
    <w:pPr>
      <w:autoSpaceDE w:val="0"/>
      <w:autoSpaceDN w:val="0"/>
      <w:jc w:val="left"/>
    </w:pPr>
    <w:rPr>
      <w:rFonts w:ascii="宋体" w:hAnsi="宋体"/>
      <w:kern w:val="0"/>
      <w:sz w:val="29"/>
      <w:szCs w:val="29"/>
      <w:lang w:eastAsia="en-US"/>
    </w:rPr>
  </w:style>
  <w:style w:type="character" w:customStyle="1" w:styleId="Char2">
    <w:name w:val="正文文本 Char"/>
    <w:basedOn w:val="a0"/>
    <w:link w:val="a7"/>
    <w:uiPriority w:val="1"/>
    <w:rsid w:val="009868D3"/>
    <w:rPr>
      <w:rFonts w:ascii="宋体" w:eastAsia="宋体" w:hAnsi="宋体" w:cs="宋体"/>
      <w:kern w:val="0"/>
      <w:sz w:val="29"/>
      <w:szCs w:val="29"/>
      <w:lang w:eastAsia="en-US"/>
    </w:rPr>
  </w:style>
  <w:style w:type="character" w:styleId="a8">
    <w:name w:val="Hyperlink"/>
    <w:basedOn w:val="a0"/>
    <w:uiPriority w:val="99"/>
    <w:unhideWhenUsed/>
    <w:rsid w:val="00A57A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892CE-AEA8-4BF2-A855-7DD61DEB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lsydm</dc:creator>
  <cp:keywords/>
  <dc:description/>
  <cp:lastModifiedBy>xb21cn</cp:lastModifiedBy>
  <cp:revision>19</cp:revision>
  <dcterms:created xsi:type="dcterms:W3CDTF">2019-04-11T07:06:00Z</dcterms:created>
  <dcterms:modified xsi:type="dcterms:W3CDTF">2019-04-15T06:16:00Z</dcterms:modified>
</cp:coreProperties>
</file>